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F48C9" w14:textId="03C620B8" w:rsidR="00566441" w:rsidRPr="008C360B" w:rsidRDefault="008C360B">
      <w:pPr>
        <w:rPr>
          <w:b/>
          <w:bCs/>
        </w:rPr>
      </w:pPr>
      <w:r w:rsidRPr="008C360B">
        <w:rPr>
          <w:b/>
          <w:bCs/>
        </w:rPr>
        <w:t xml:space="preserve">ACHD April 2020 </w:t>
      </w:r>
    </w:p>
    <w:p w14:paraId="62E1ED70" w14:textId="105EBD2E" w:rsidR="008C360B" w:rsidRDefault="008C360B"/>
    <w:p w14:paraId="1EA5EACA" w14:textId="60E0299D" w:rsidR="00C243A8" w:rsidRDefault="008C360B" w:rsidP="00C243A8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1.</w:t>
      </w:r>
      <w:r w:rsidR="00C243A8" w:rsidRPr="00C243A8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4" w:history="1">
        <w:r w:rsidR="00C243A8">
          <w:rPr>
            <w:rFonts w:ascii="Arial" w:hAnsi="Arial" w:cs="Arial"/>
            <w:color w:val="50167C"/>
            <w:sz w:val="28"/>
            <w:szCs w:val="28"/>
            <w:u w:val="single" w:color="50167C"/>
          </w:rPr>
          <w:t>Quality of Life in Adults With Congenital Heart Disease: Function Over Form.</w:t>
        </w:r>
      </w:hyperlink>
    </w:p>
    <w:p w14:paraId="5E2D0366" w14:textId="77777777" w:rsidR="00C243A8" w:rsidRDefault="00C243A8" w:rsidP="00C243A8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Greenway SC.</w:t>
      </w:r>
    </w:p>
    <w:p w14:paraId="7FE84CD9" w14:textId="77777777" w:rsidR="00C243A8" w:rsidRDefault="00C243A8" w:rsidP="00C243A8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Can J Cardiol. 2020 Apr 24. pii: S0828-282</w:t>
      </w:r>
      <w:proofErr w:type="gramStart"/>
      <w:r>
        <w:rPr>
          <w:rFonts w:ascii="Arial" w:hAnsi="Arial" w:cs="Arial"/>
          <w:color w:val="000000"/>
        </w:rPr>
        <w:t>X(</w:t>
      </w:r>
      <w:proofErr w:type="gramEnd"/>
      <w:r>
        <w:rPr>
          <w:rFonts w:ascii="Arial" w:hAnsi="Arial" w:cs="Arial"/>
          <w:color w:val="000000"/>
        </w:rPr>
        <w:t>20)30406-2. doi: 10.1016/j.cjca.2020.04.021. [Epub ahead of print] No abstract available.</w:t>
      </w:r>
    </w:p>
    <w:p w14:paraId="0DD91726" w14:textId="77777777" w:rsidR="00C243A8" w:rsidRDefault="00C243A8" w:rsidP="00C243A8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32339650</w:t>
      </w:r>
    </w:p>
    <w:p w14:paraId="5C59B916" w14:textId="77777777" w:rsidR="00C243A8" w:rsidRDefault="00C243A8" w:rsidP="00C243A8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5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791E683D" w14:textId="77777777" w:rsidR="00C243A8" w:rsidRDefault="00C243A8" w:rsidP="00C243A8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32238666</w:t>
      </w:r>
    </w:p>
    <w:p w14:paraId="1D8C38DF" w14:textId="12A95DEE" w:rsidR="008C360B" w:rsidRDefault="008C360B"/>
    <w:p w14:paraId="632B66C1" w14:textId="5CDD4CD6" w:rsidR="00850D0D" w:rsidRDefault="00C243A8" w:rsidP="00850D0D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2.</w:t>
      </w:r>
      <w:r w:rsidR="00850D0D" w:rsidRPr="00850D0D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6" w:history="1">
        <w:r w:rsidR="00850D0D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Body Composition in Young Adults Living With a Fontan Circulation: The </w:t>
        </w:r>
        <w:proofErr w:type="spellStart"/>
        <w:r w:rsidR="00850D0D">
          <w:rPr>
            <w:rFonts w:ascii="Arial" w:hAnsi="Arial" w:cs="Arial"/>
            <w:color w:val="50167C"/>
            <w:sz w:val="28"/>
            <w:szCs w:val="28"/>
            <w:u w:val="single" w:color="50167C"/>
          </w:rPr>
          <w:t>Myopenic</w:t>
        </w:r>
        <w:proofErr w:type="spellEnd"/>
        <w:r w:rsidR="00850D0D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 Profile.</w:t>
        </w:r>
      </w:hyperlink>
    </w:p>
    <w:p w14:paraId="1311DC92" w14:textId="77777777" w:rsidR="00850D0D" w:rsidRDefault="00850D0D" w:rsidP="00850D0D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Tran D,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D'Ambrosio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P,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Verrall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CE, Attard C,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Briody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J, D'Souza 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Fiatarone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Singh M, Ayer J, d'Udekem Y, Twigg S, Davis GM, Celermajer DS, Cordina R.</w:t>
      </w:r>
    </w:p>
    <w:p w14:paraId="2F479A71" w14:textId="77777777" w:rsidR="00850D0D" w:rsidRDefault="00850D0D" w:rsidP="00850D0D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 Am Heart Assoc. 2020 Apr 21;9(8</w:t>
      </w:r>
      <w:proofErr w:type="gramStart"/>
      <w:r>
        <w:rPr>
          <w:rFonts w:ascii="Arial" w:hAnsi="Arial" w:cs="Arial"/>
          <w:color w:val="000000"/>
        </w:rPr>
        <w:t>):e</w:t>
      </w:r>
      <w:proofErr w:type="gramEnd"/>
      <w:r>
        <w:rPr>
          <w:rFonts w:ascii="Arial" w:hAnsi="Arial" w:cs="Arial"/>
          <w:color w:val="000000"/>
        </w:rPr>
        <w:t>015639. doi: 10.1161/JAHA.119.015639. Epub 2020 Apr 15.</w:t>
      </w:r>
    </w:p>
    <w:p w14:paraId="68FCACE0" w14:textId="77777777" w:rsidR="00850D0D" w:rsidRDefault="00850D0D" w:rsidP="00850D0D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32290749 </w:t>
      </w:r>
      <w:hyperlink r:id="rId7" w:history="1">
        <w:r>
          <w:rPr>
            <w:rFonts w:ascii="Arial" w:hAnsi="Arial" w:cs="Arial"/>
            <w:color w:val="854428"/>
          </w:rPr>
          <w:t>Free Article</w:t>
        </w:r>
      </w:hyperlink>
    </w:p>
    <w:p w14:paraId="408106AF" w14:textId="77777777" w:rsidR="00850D0D" w:rsidRDefault="00850D0D" w:rsidP="00850D0D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8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30EA4456" w14:textId="77777777" w:rsidR="00850D0D" w:rsidRDefault="00850D0D" w:rsidP="00850D0D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32315058</w:t>
      </w:r>
    </w:p>
    <w:p w14:paraId="06852A89" w14:textId="30D98A94" w:rsidR="00C243A8" w:rsidRDefault="00C243A8"/>
    <w:p w14:paraId="1044258B" w14:textId="52C0921C" w:rsidR="00E44CD8" w:rsidRDefault="00850D0D" w:rsidP="00E44CD8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3.</w:t>
      </w:r>
      <w:r w:rsidR="00E44CD8" w:rsidRPr="00E44CD8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9" w:history="1">
        <w:r w:rsidR="00E44CD8">
          <w:rPr>
            <w:rFonts w:ascii="Arial" w:hAnsi="Arial" w:cs="Arial"/>
            <w:color w:val="50167C"/>
            <w:sz w:val="28"/>
            <w:szCs w:val="28"/>
            <w:u w:val="single" w:color="50167C"/>
          </w:rPr>
          <w:t>The impact of the aortic cusps fusion pattern and valve disease severity on the aortic wall mechanics in patients with bicuspid aortic valve.</w:t>
        </w:r>
      </w:hyperlink>
    </w:p>
    <w:p w14:paraId="21610D21" w14:textId="77777777" w:rsidR="00E44CD8" w:rsidRDefault="00E44CD8" w:rsidP="00E44CD8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Kalinowski ME,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Szulik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Pawlak S,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Rybus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-Kalinowska B,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Zembala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Kalarus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Z,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Kukulski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T.</w:t>
      </w:r>
    </w:p>
    <w:p w14:paraId="23417758" w14:textId="77777777" w:rsidR="00E44CD8" w:rsidRDefault="00E44CD8" w:rsidP="00E44CD8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Int J Cardiovasc Imaging. 2020 Apr 17. doi: 10.1007/s10554-020-01838-0. [Epub ahead of print]</w:t>
      </w:r>
    </w:p>
    <w:p w14:paraId="218C21F8" w14:textId="77777777" w:rsidR="00E44CD8" w:rsidRDefault="00E44CD8" w:rsidP="00E44CD8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32303878</w:t>
      </w:r>
    </w:p>
    <w:p w14:paraId="17FFE703" w14:textId="77777777" w:rsidR="00E44CD8" w:rsidRDefault="00E44CD8" w:rsidP="00E44CD8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0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4F4E0F3E" w14:textId="77777777" w:rsidR="00E44CD8" w:rsidRDefault="00E44CD8" w:rsidP="00E44CD8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32302029</w:t>
      </w:r>
    </w:p>
    <w:p w14:paraId="24A62BA1" w14:textId="40B22526" w:rsidR="00850D0D" w:rsidRDefault="00850D0D"/>
    <w:p w14:paraId="311E0E15" w14:textId="740AB6C7" w:rsidR="0025639B" w:rsidRDefault="00E44CD8" w:rsidP="0025639B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4.</w:t>
      </w:r>
      <w:r w:rsidR="0025639B" w:rsidRPr="0025639B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11" w:history="1">
        <w:r w:rsidR="0025639B">
          <w:rPr>
            <w:rFonts w:ascii="Arial" w:hAnsi="Arial" w:cs="Arial"/>
            <w:color w:val="50167C"/>
            <w:sz w:val="28"/>
            <w:szCs w:val="28"/>
            <w:u w:val="single" w:color="50167C"/>
          </w:rPr>
          <w:t>The diagnosis and treatment of adults with congenital heart disease.</w:t>
        </w:r>
      </w:hyperlink>
    </w:p>
    <w:p w14:paraId="690F073B" w14:textId="77777777" w:rsidR="0025639B" w:rsidRDefault="0025639B" w:rsidP="0025639B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Henning RJ.</w:t>
      </w:r>
    </w:p>
    <w:p w14:paraId="009546D7" w14:textId="77777777" w:rsidR="0025639B" w:rsidRDefault="0025639B" w:rsidP="0025639B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Future Cardiol. 2020 Apr 16. doi: 10.2217/fca-2019-0061. [Epub ahead of print]</w:t>
      </w:r>
    </w:p>
    <w:p w14:paraId="79CB68DD" w14:textId="77777777" w:rsidR="0025639B" w:rsidRDefault="0025639B" w:rsidP="0025639B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32297523</w:t>
      </w:r>
    </w:p>
    <w:p w14:paraId="0B82E06C" w14:textId="77777777" w:rsidR="0025639B" w:rsidRDefault="0025639B" w:rsidP="0025639B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2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36E85119" w14:textId="77777777" w:rsidR="0025639B" w:rsidRDefault="0025639B" w:rsidP="0025639B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32305498</w:t>
      </w:r>
    </w:p>
    <w:p w14:paraId="0D47F41B" w14:textId="5A12E016" w:rsidR="00E44CD8" w:rsidRDefault="00E44CD8"/>
    <w:p w14:paraId="6CF76395" w14:textId="514F79A5" w:rsidR="004D75CB" w:rsidRDefault="0025639B" w:rsidP="004D75CB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lastRenderedPageBreak/>
        <w:t>5.</w:t>
      </w:r>
      <w:r w:rsidR="004D75CB" w:rsidRPr="004D75CB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13" w:history="1">
        <w:r w:rsidR="004D75CB">
          <w:rPr>
            <w:rFonts w:ascii="Arial" w:hAnsi="Arial" w:cs="Arial"/>
            <w:color w:val="50167C"/>
            <w:sz w:val="28"/>
            <w:szCs w:val="28"/>
            <w:u w:val="single" w:color="50167C"/>
          </w:rPr>
          <w:t>Nationwide Frequency, Sequential Trends, and Impact of Co-morbid Mental Health Disorders on Hospitalizations, Outcomes, and Healthcare Resource Utilization in Adult Congenital Heart Disease.</w:t>
        </w:r>
      </w:hyperlink>
    </w:p>
    <w:p w14:paraId="69B44BBD" w14:textId="77777777" w:rsidR="004D75CB" w:rsidRDefault="004D75CB" w:rsidP="004D75CB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Desai R, Patel K, Dave H, Shah K, DeWitt N, Fong HK, Varma Y, Varma K, Mansuri Z, Sachdeva R, Khanna A, Kumar G.</w:t>
      </w:r>
    </w:p>
    <w:p w14:paraId="44CA85E0" w14:textId="77777777" w:rsidR="004D75CB" w:rsidRDefault="004D75CB" w:rsidP="004D75CB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Am J Cardiol. 2020 Apr 15;125(8):1256-1262. doi: 10.1016/j.amjcard.2020.01.024. Epub 2020 Jan 30.</w:t>
      </w:r>
    </w:p>
    <w:p w14:paraId="287EB1A7" w14:textId="77777777" w:rsidR="004D75CB" w:rsidRDefault="004D75CB" w:rsidP="004D75CB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32085866</w:t>
      </w:r>
    </w:p>
    <w:p w14:paraId="1F720DE4" w14:textId="77777777" w:rsidR="004D75CB" w:rsidRDefault="004D75CB" w:rsidP="004D75CB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4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758B9C79" w14:textId="77777777" w:rsidR="004D75CB" w:rsidRDefault="004D75CB" w:rsidP="004D75CB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32355544</w:t>
      </w:r>
    </w:p>
    <w:p w14:paraId="212B8622" w14:textId="70FA9DFC" w:rsidR="0025639B" w:rsidRDefault="0025639B"/>
    <w:p w14:paraId="67B169E0" w14:textId="7A90D48F" w:rsidR="00E51D6D" w:rsidRDefault="004D75CB" w:rsidP="00E51D6D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6.</w:t>
      </w:r>
      <w:r w:rsidR="00E51D6D" w:rsidRPr="00E51D6D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15" w:history="1">
        <w:r w:rsidR="00E51D6D">
          <w:rPr>
            <w:rFonts w:ascii="Arial" w:hAnsi="Arial" w:cs="Arial"/>
            <w:color w:val="50167C"/>
            <w:sz w:val="28"/>
            <w:szCs w:val="28"/>
            <w:u w:val="single" w:color="50167C"/>
          </w:rPr>
          <w:t>Inspiratory muscle training did not improve exercise capacity and lung function in adult patients with Fontan circulation: A randomized controlled trial.</w:t>
        </w:r>
      </w:hyperlink>
    </w:p>
    <w:p w14:paraId="1C379383" w14:textId="77777777" w:rsidR="00E51D6D" w:rsidRDefault="00E51D6D" w:rsidP="00E51D6D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Fritz C, Müller J,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Oberhoffer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R, Ewert P, Hager A.</w:t>
      </w:r>
    </w:p>
    <w:p w14:paraId="1B22D9F7" w14:textId="77777777" w:rsidR="00E51D6D" w:rsidRDefault="00E51D6D" w:rsidP="00E51D6D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Int J Cardiol. 2020 Apr </w:t>
      </w:r>
      <w:proofErr w:type="gramStart"/>
      <w:r>
        <w:rPr>
          <w:rFonts w:ascii="Arial" w:hAnsi="Arial" w:cs="Arial"/>
          <w:color w:val="000000"/>
        </w:rPr>
        <w:t>15;305:50</w:t>
      </w:r>
      <w:proofErr w:type="gramEnd"/>
      <w:r>
        <w:rPr>
          <w:rFonts w:ascii="Arial" w:hAnsi="Arial" w:cs="Arial"/>
          <w:color w:val="000000"/>
        </w:rPr>
        <w:t>-55. doi: 10.1016/j.ijcard.2020.01.015. Epub 2020 Jan 9.</w:t>
      </w:r>
    </w:p>
    <w:p w14:paraId="23109640" w14:textId="77777777" w:rsidR="00E51D6D" w:rsidRDefault="00E51D6D" w:rsidP="00E51D6D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31992463</w:t>
      </w:r>
    </w:p>
    <w:p w14:paraId="4E60CD98" w14:textId="77777777" w:rsidR="00E51D6D" w:rsidRDefault="00E51D6D" w:rsidP="00E51D6D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6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72BC30D5" w14:textId="77777777" w:rsidR="00E51D6D" w:rsidRDefault="00E51D6D" w:rsidP="00E51D6D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31959411</w:t>
      </w:r>
    </w:p>
    <w:p w14:paraId="598BADBA" w14:textId="21377347" w:rsidR="004D75CB" w:rsidRDefault="004D75CB"/>
    <w:p w14:paraId="5275B3F3" w14:textId="5E3D3198" w:rsidR="009F53CB" w:rsidRDefault="00E51D6D" w:rsidP="009F53CB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7.</w:t>
      </w:r>
      <w:r w:rsidR="009F53CB" w:rsidRPr="009F53CB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17" w:history="1">
        <w:r w:rsidR="009F53CB">
          <w:rPr>
            <w:rFonts w:ascii="Arial" w:hAnsi="Arial" w:cs="Arial"/>
            <w:color w:val="50167C"/>
            <w:sz w:val="28"/>
            <w:szCs w:val="28"/>
            <w:u w:val="single" w:color="50167C"/>
          </w:rPr>
          <w:t>Biomarker profile in stable Fontan patients.</w:t>
        </w:r>
      </w:hyperlink>
    </w:p>
    <w:p w14:paraId="08855C34" w14:textId="77777777" w:rsidR="009F53CB" w:rsidRDefault="009F53CB" w:rsidP="009F53CB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Saraf A, De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Staercke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C,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Everitt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I,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Haouzi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A, Ko YA, Jennings S, Kim JH, Rodriguez FH,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Kalogeropoulos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AP,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Quyyumi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A, Book W.</w:t>
      </w:r>
    </w:p>
    <w:p w14:paraId="7F2EF215" w14:textId="77777777" w:rsidR="009F53CB" w:rsidRDefault="009F53CB" w:rsidP="009F53CB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Int J Cardiol. 2020 Apr </w:t>
      </w:r>
      <w:proofErr w:type="gramStart"/>
      <w:r>
        <w:rPr>
          <w:rFonts w:ascii="Arial" w:hAnsi="Arial" w:cs="Arial"/>
          <w:color w:val="000000"/>
        </w:rPr>
        <w:t>15;305:56</w:t>
      </w:r>
      <w:proofErr w:type="gramEnd"/>
      <w:r>
        <w:rPr>
          <w:rFonts w:ascii="Arial" w:hAnsi="Arial" w:cs="Arial"/>
          <w:color w:val="000000"/>
        </w:rPr>
        <w:t>-62. doi: 10.1016/j.ijcard.2020.01.012. Epub 2020 Jan 9.</w:t>
      </w:r>
    </w:p>
    <w:p w14:paraId="4709FC80" w14:textId="77777777" w:rsidR="009F53CB" w:rsidRDefault="009F53CB" w:rsidP="009F53CB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31959411</w:t>
      </w:r>
    </w:p>
    <w:p w14:paraId="6528917D" w14:textId="77777777" w:rsidR="009F53CB" w:rsidRDefault="009F53CB" w:rsidP="009F53CB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8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60626431" w14:textId="77777777" w:rsidR="009F53CB" w:rsidRDefault="009F53CB" w:rsidP="009F53CB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32295626</w:t>
      </w:r>
    </w:p>
    <w:p w14:paraId="674E320C" w14:textId="6CA472B3" w:rsidR="00E51D6D" w:rsidRDefault="00E51D6D"/>
    <w:p w14:paraId="6D15183D" w14:textId="1E3B9B59" w:rsidR="006B2450" w:rsidRDefault="009F53CB" w:rsidP="006B2450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8.</w:t>
      </w:r>
      <w:r w:rsidR="006B2450" w:rsidRPr="006B2450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19" w:history="1">
        <w:r w:rsidR="006B2450">
          <w:rPr>
            <w:rFonts w:ascii="Arial" w:hAnsi="Arial" w:cs="Arial"/>
            <w:color w:val="50167C"/>
            <w:sz w:val="28"/>
            <w:szCs w:val="28"/>
            <w:u w:val="single" w:color="50167C"/>
          </w:rPr>
          <w:t>Subacute Bacterial Endocarditis (SBE) Prophylaxis.</w:t>
        </w:r>
      </w:hyperlink>
    </w:p>
    <w:p w14:paraId="5D4FBAF1" w14:textId="77777777" w:rsidR="006B2450" w:rsidRDefault="006B2450" w:rsidP="006B2450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Ibrahim AM, Siddique MS.</w:t>
      </w:r>
    </w:p>
    <w:p w14:paraId="56C3A736" w14:textId="77777777" w:rsidR="006B2450" w:rsidRDefault="006B2450" w:rsidP="006B2450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StatPearls</w:t>
      </w:r>
      <w:proofErr w:type="spellEnd"/>
      <w:r>
        <w:rPr>
          <w:rFonts w:ascii="Arial" w:hAnsi="Arial" w:cs="Arial"/>
          <w:color w:val="000000"/>
        </w:rPr>
        <w:t xml:space="preserve"> [Internet]. Treasure Island (FL): </w:t>
      </w:r>
      <w:proofErr w:type="spellStart"/>
      <w:r>
        <w:rPr>
          <w:rFonts w:ascii="Arial" w:hAnsi="Arial" w:cs="Arial"/>
          <w:color w:val="000000"/>
        </w:rPr>
        <w:t>StatPearls</w:t>
      </w:r>
      <w:proofErr w:type="spellEnd"/>
      <w:r>
        <w:rPr>
          <w:rFonts w:ascii="Arial" w:hAnsi="Arial" w:cs="Arial"/>
          <w:color w:val="000000"/>
        </w:rPr>
        <w:t xml:space="preserve"> Publishing; 2020 Jan-.</w:t>
      </w:r>
      <w:r>
        <w:rPr>
          <w:rFonts w:ascii="MS Gothic" w:eastAsia="MS Gothic" w:hAnsi="MS Gothic" w:cs="MS Gothic" w:hint="eastAsia"/>
          <w:color w:val="000000"/>
        </w:rPr>
        <w:t> </w:t>
      </w:r>
      <w:r>
        <w:rPr>
          <w:rFonts w:ascii="Arial" w:hAnsi="Arial" w:cs="Arial"/>
          <w:color w:val="000000"/>
        </w:rPr>
        <w:t>2020 Apr 14.</w:t>
      </w:r>
    </w:p>
    <w:p w14:paraId="2AF29F88" w14:textId="77777777" w:rsidR="006B2450" w:rsidRDefault="006B2450" w:rsidP="006B2450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30422578 </w:t>
      </w:r>
      <w:hyperlink r:id="rId20" w:history="1">
        <w:r>
          <w:rPr>
            <w:rFonts w:ascii="Arial" w:hAnsi="Arial" w:cs="Arial"/>
            <w:color w:val="854428"/>
            <w:u w:val="single" w:color="854428"/>
          </w:rPr>
          <w:t>Free Books &amp; Documents</w:t>
        </w:r>
      </w:hyperlink>
    </w:p>
    <w:p w14:paraId="38DEE0E0" w14:textId="77777777" w:rsidR="006B2450" w:rsidRDefault="006B2450" w:rsidP="006B2450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21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5965BB41" w14:textId="77777777" w:rsidR="006B2450" w:rsidRDefault="006B2450" w:rsidP="006B2450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32284538</w:t>
      </w:r>
    </w:p>
    <w:p w14:paraId="7BD13F19" w14:textId="6FC3707C" w:rsidR="009F53CB" w:rsidRDefault="009F53CB"/>
    <w:p w14:paraId="598F3FB4" w14:textId="1635134D" w:rsidR="00781404" w:rsidRDefault="006B2450" w:rsidP="00781404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9.</w:t>
      </w:r>
      <w:r w:rsidR="00781404" w:rsidRPr="00781404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22" w:history="1">
        <w:r w:rsidR="00781404">
          <w:rPr>
            <w:rFonts w:ascii="Arial" w:hAnsi="Arial" w:cs="Arial"/>
            <w:color w:val="50167C"/>
            <w:sz w:val="28"/>
            <w:szCs w:val="28"/>
            <w:u w:val="single" w:color="50167C"/>
          </w:rPr>
          <w:t>A transition clinic intervention to improve follow-up rates in adolescents and young adults with congenital heart disease.</w:t>
        </w:r>
      </w:hyperlink>
    </w:p>
    <w:p w14:paraId="678BBDA5" w14:textId="77777777" w:rsidR="00781404" w:rsidRDefault="00781404" w:rsidP="00781404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Gaydos SS, Chowdhury SM, Judd RN, McHugh KE.</w:t>
      </w:r>
    </w:p>
    <w:p w14:paraId="76F75A4D" w14:textId="77777777" w:rsidR="00781404" w:rsidRDefault="00781404" w:rsidP="00781404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Cardiol Young. 2020 Apr 13:1-8. doi: 10.1017/S1047951120000682. [Epub ahead of print]</w:t>
      </w:r>
    </w:p>
    <w:p w14:paraId="0A502361" w14:textId="77777777" w:rsidR="00781404" w:rsidRDefault="00781404" w:rsidP="00781404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32279695</w:t>
      </w:r>
    </w:p>
    <w:p w14:paraId="3F69E6D4" w14:textId="77777777" w:rsidR="00781404" w:rsidRDefault="00781404" w:rsidP="00781404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23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5CC91B65" w14:textId="77777777" w:rsidR="00781404" w:rsidRDefault="00781404" w:rsidP="00781404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32285188</w:t>
      </w:r>
    </w:p>
    <w:p w14:paraId="37BF2601" w14:textId="0D3234A3" w:rsidR="006B2450" w:rsidRDefault="006B2450"/>
    <w:p w14:paraId="35436D01" w14:textId="076ED1E2" w:rsidR="004C3403" w:rsidRDefault="00781404" w:rsidP="004C34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10.</w:t>
      </w:r>
      <w:r w:rsidR="004C3403" w:rsidRPr="004C3403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24" w:history="1">
        <w:r w:rsidR="004C3403">
          <w:rPr>
            <w:rFonts w:ascii="Arial" w:hAnsi="Arial" w:cs="Arial"/>
            <w:color w:val="50167C"/>
            <w:sz w:val="28"/>
            <w:szCs w:val="28"/>
            <w:u w:val="single" w:color="50167C"/>
          </w:rPr>
          <w:t>Pulmonary vasodilators can lead to various complications in pulmonary "arterial" hypertension associated with congenital heart disease.</w:t>
        </w:r>
      </w:hyperlink>
    </w:p>
    <w:p w14:paraId="76B98C03" w14:textId="77777777" w:rsidR="004C3403" w:rsidRDefault="004C3403" w:rsidP="004C34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Chida-Nagai A, Sagawa K,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Tsujioka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T, Fujimoto T, Taniguchi K, Sasaki O, Izumi G,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Yamazawa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H, Masaki N, Manabe A, Takeda A.</w:t>
      </w:r>
    </w:p>
    <w:p w14:paraId="473D4853" w14:textId="77777777" w:rsidR="004C3403" w:rsidRDefault="004C3403" w:rsidP="004C3403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Heart Vessels. 2020 Apr 13. doi: 10.1007/s00380-020-01604-1. [Epub ahead of print]</w:t>
      </w:r>
    </w:p>
    <w:p w14:paraId="150C6E19" w14:textId="77777777" w:rsidR="004C3403" w:rsidRDefault="004C3403" w:rsidP="004C3403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32285188 </w:t>
      </w:r>
      <w:hyperlink r:id="rId25" w:history="1">
        <w:r>
          <w:rPr>
            <w:rFonts w:ascii="Arial" w:hAnsi="Arial" w:cs="Arial"/>
            <w:color w:val="854428"/>
            <w:u w:val="single" w:color="854428"/>
          </w:rPr>
          <w:t>Free PMC Article</w:t>
        </w:r>
      </w:hyperlink>
    </w:p>
    <w:p w14:paraId="18E875AC" w14:textId="77777777" w:rsidR="004C3403" w:rsidRDefault="004C3403" w:rsidP="004C3403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26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28F710FE" w14:textId="77777777" w:rsidR="004C3403" w:rsidRDefault="004C3403" w:rsidP="004C3403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32279354</w:t>
      </w:r>
    </w:p>
    <w:p w14:paraId="5A1A0583" w14:textId="41766E05" w:rsidR="00781404" w:rsidRDefault="00781404"/>
    <w:p w14:paraId="0AD78C74" w14:textId="7C84B6F1" w:rsidR="002F7D10" w:rsidRDefault="004C3403" w:rsidP="002F7D10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11.</w:t>
      </w:r>
      <w:r w:rsidR="002F7D10" w:rsidRPr="002F7D10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27" w:history="1">
        <w:r w:rsidR="002F7D10">
          <w:rPr>
            <w:rFonts w:ascii="Arial" w:hAnsi="Arial" w:cs="Arial"/>
            <w:color w:val="50167C"/>
            <w:sz w:val="28"/>
            <w:szCs w:val="28"/>
            <w:u w:val="single" w:color="50167C"/>
          </w:rPr>
          <w:t>The </w:t>
        </w:r>
        <w:proofErr w:type="spellStart"/>
        <w:r w:rsidR="002F7D10">
          <w:rPr>
            <w:rFonts w:ascii="Arial" w:hAnsi="Arial" w:cs="Arial"/>
            <w:color w:val="50167C"/>
            <w:sz w:val="28"/>
            <w:szCs w:val="28"/>
            <w:u w:val="single" w:color="50167C"/>
          </w:rPr>
          <w:t>COngenital</w:t>
        </w:r>
        <w:proofErr w:type="spellEnd"/>
        <w:r w:rsidR="002F7D10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 </w:t>
        </w:r>
        <w:proofErr w:type="spellStart"/>
        <w:r w:rsidR="002F7D10">
          <w:rPr>
            <w:rFonts w:ascii="Arial" w:hAnsi="Arial" w:cs="Arial"/>
            <w:color w:val="50167C"/>
            <w:sz w:val="28"/>
            <w:szCs w:val="28"/>
            <w:u w:val="single" w:color="50167C"/>
          </w:rPr>
          <w:t>HeARt</w:t>
        </w:r>
        <w:proofErr w:type="spellEnd"/>
        <w:r w:rsidR="002F7D10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 Disease in adult and Pulmonary Hypertension (COHARD-PH) registry: a descriptive study from single-center hospital registry of adult congenital heart disease and pulmonary hypertension in Indonesia.</w:t>
        </w:r>
      </w:hyperlink>
    </w:p>
    <w:p w14:paraId="0A33F0A5" w14:textId="77777777" w:rsidR="002F7D10" w:rsidRDefault="002F7D10" w:rsidP="002F7D10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Dinarti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LK,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Hartopo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AB, Kusuma AD,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Satwiko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MG,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Hadwiono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MR,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Pradana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AD,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Anggrahini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DW.</w:t>
      </w:r>
    </w:p>
    <w:p w14:paraId="05A3ADC1" w14:textId="77777777" w:rsidR="002F7D10" w:rsidRDefault="002F7D10" w:rsidP="002F7D10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BMC Cardiovasc </w:t>
      </w:r>
      <w:proofErr w:type="spellStart"/>
      <w:r>
        <w:rPr>
          <w:rFonts w:ascii="Arial" w:hAnsi="Arial" w:cs="Arial"/>
          <w:color w:val="000000"/>
        </w:rPr>
        <w:t>Disord</w:t>
      </w:r>
      <w:proofErr w:type="spellEnd"/>
      <w:r>
        <w:rPr>
          <w:rFonts w:ascii="Arial" w:hAnsi="Arial" w:cs="Arial"/>
          <w:color w:val="000000"/>
        </w:rPr>
        <w:t>. 2020 Apr 7;20(1):163. doi: 10.1186/s12872-020-01434-z.</w:t>
      </w:r>
    </w:p>
    <w:p w14:paraId="734D8759" w14:textId="77777777" w:rsidR="002F7D10" w:rsidRDefault="002F7D10" w:rsidP="002F7D10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32264836 </w:t>
      </w:r>
      <w:hyperlink r:id="rId28" w:history="1">
        <w:r>
          <w:rPr>
            <w:rFonts w:ascii="Arial" w:hAnsi="Arial" w:cs="Arial"/>
            <w:color w:val="854428"/>
            <w:u w:val="single" w:color="854428"/>
          </w:rPr>
          <w:t>Free PMC Article</w:t>
        </w:r>
      </w:hyperlink>
    </w:p>
    <w:p w14:paraId="004E510E" w14:textId="77777777" w:rsidR="002F7D10" w:rsidRDefault="002F7D10" w:rsidP="002F7D10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29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578832F8" w14:textId="77777777" w:rsidR="002F7D10" w:rsidRDefault="002F7D10" w:rsidP="002F7D10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32266496</w:t>
      </w:r>
    </w:p>
    <w:p w14:paraId="77678204" w14:textId="0A6B30BE" w:rsidR="004C3403" w:rsidRDefault="004C3403"/>
    <w:p w14:paraId="0836BEDC" w14:textId="75CB2DD1" w:rsidR="00AB1DA7" w:rsidRDefault="002F7D10" w:rsidP="00AB1DA7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12.</w:t>
      </w:r>
      <w:r w:rsidR="00AB1DA7" w:rsidRPr="00AB1DA7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30" w:history="1">
        <w:r w:rsidR="00AB1DA7">
          <w:rPr>
            <w:rFonts w:ascii="Arial" w:hAnsi="Arial" w:cs="Arial"/>
            <w:color w:val="50167C"/>
            <w:sz w:val="28"/>
            <w:szCs w:val="28"/>
            <w:u w:val="single" w:color="50167C"/>
          </w:rPr>
          <w:t>Prevalence and Cause of Early Fontan Complications: Does the Lymphatic Circulation Play a Role?</w:t>
        </w:r>
      </w:hyperlink>
    </w:p>
    <w:p w14:paraId="3744AB08" w14:textId="77777777" w:rsidR="00AB1DA7" w:rsidRDefault="00AB1DA7" w:rsidP="00AB1DA7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Ghosh RM,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Griffis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HM, Glatz AC, Rome JJ, Smith CL, Gillespie MJ, Whitehead KK, O'Byrne ML, Biko DM, Ravishankar C, Dewitt AG, Dori Y.</w:t>
      </w:r>
    </w:p>
    <w:p w14:paraId="606212B8" w14:textId="77777777" w:rsidR="00AB1DA7" w:rsidRDefault="00AB1DA7" w:rsidP="00AB1DA7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 Am Heart Assoc. 2020 Apr 7;9(7</w:t>
      </w:r>
      <w:proofErr w:type="gramStart"/>
      <w:r>
        <w:rPr>
          <w:rFonts w:ascii="Arial" w:hAnsi="Arial" w:cs="Arial"/>
          <w:color w:val="000000"/>
        </w:rPr>
        <w:t>):e</w:t>
      </w:r>
      <w:proofErr w:type="gramEnd"/>
      <w:r>
        <w:rPr>
          <w:rFonts w:ascii="Arial" w:hAnsi="Arial" w:cs="Arial"/>
          <w:color w:val="000000"/>
        </w:rPr>
        <w:t>015318. doi: 10.1161/JAHA.119.015318. Epub 2020 Mar 30.</w:t>
      </w:r>
    </w:p>
    <w:p w14:paraId="2D74FB41" w14:textId="77777777" w:rsidR="00AB1DA7" w:rsidRDefault="00AB1DA7" w:rsidP="00AB1DA7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32223393 </w:t>
      </w:r>
      <w:hyperlink r:id="rId31" w:history="1">
        <w:r>
          <w:rPr>
            <w:rFonts w:ascii="Arial" w:hAnsi="Arial" w:cs="Arial"/>
            <w:color w:val="854428"/>
          </w:rPr>
          <w:t>Free Article</w:t>
        </w:r>
      </w:hyperlink>
    </w:p>
    <w:p w14:paraId="7BD7C15B" w14:textId="77777777" w:rsidR="00AB1DA7" w:rsidRDefault="00AB1DA7" w:rsidP="00AB1DA7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32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1F21AA9C" w14:textId="77777777" w:rsidR="00AB1DA7" w:rsidRDefault="00AB1DA7" w:rsidP="00AB1DA7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32200729</w:t>
      </w:r>
    </w:p>
    <w:p w14:paraId="4D399FCC" w14:textId="0EA99E18" w:rsidR="002F7D10" w:rsidRDefault="002F7D10"/>
    <w:p w14:paraId="2D9F9D02" w14:textId="0F663D90" w:rsidR="002C00BB" w:rsidRDefault="00AB1DA7" w:rsidP="002C00BB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13.</w:t>
      </w:r>
      <w:r w:rsidR="002C00BB" w:rsidRPr="002C00BB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33" w:history="1">
        <w:r w:rsidR="002C00BB">
          <w:rPr>
            <w:rFonts w:ascii="Arial" w:hAnsi="Arial" w:cs="Arial"/>
            <w:color w:val="50167C"/>
            <w:sz w:val="28"/>
            <w:szCs w:val="28"/>
            <w:u w:val="single" w:color="50167C"/>
          </w:rPr>
          <w:t>Autopsy in adults with congenital heart disease (ACHD).</w:t>
        </w:r>
      </w:hyperlink>
    </w:p>
    <w:p w14:paraId="5F572FA4" w14:textId="77777777" w:rsidR="002C00BB" w:rsidRDefault="002C00BB" w:rsidP="002C00BB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Angelini A, di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Gioia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C, Doran H,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Fedrigo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Henriques de Gouveia R, Ho SY, Leone O, Sheppard MN,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Thiene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G,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Dimopoulos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K, Mulder B, Padalino M, van der Wal AC; Association for European Cardiovascular Pathology (AECVP).</w:t>
      </w:r>
    </w:p>
    <w:p w14:paraId="2ECB7F38" w14:textId="77777777" w:rsidR="002C00BB" w:rsidRDefault="002C00BB" w:rsidP="002C00BB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lastRenderedPageBreak/>
        <w:t>Virchows</w:t>
      </w:r>
      <w:proofErr w:type="spellEnd"/>
      <w:r>
        <w:rPr>
          <w:rFonts w:ascii="Arial" w:hAnsi="Arial" w:cs="Arial"/>
          <w:color w:val="000000"/>
        </w:rPr>
        <w:t xml:space="preserve"> Arch. 2020 Apr 7. doi: 10.1007/s00428-020-02779-8. [Epub ahead of print] Review.</w:t>
      </w:r>
    </w:p>
    <w:p w14:paraId="4FDC5C9D" w14:textId="77777777" w:rsidR="002C00BB" w:rsidRDefault="002C00BB" w:rsidP="002C00BB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32266476</w:t>
      </w:r>
    </w:p>
    <w:p w14:paraId="53D9C1A2" w14:textId="77777777" w:rsidR="002C00BB" w:rsidRDefault="002C00BB" w:rsidP="002C00BB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34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63E65272" w14:textId="77777777" w:rsidR="002C00BB" w:rsidRDefault="002C00BB" w:rsidP="002C00BB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32249724</w:t>
      </w:r>
    </w:p>
    <w:p w14:paraId="1C22B93E" w14:textId="60548039" w:rsidR="002C00BB" w:rsidRDefault="002C00BB">
      <w:r>
        <w:br w:type="page"/>
      </w:r>
    </w:p>
    <w:p w14:paraId="01F67BF8" w14:textId="41FF3647" w:rsidR="00480CBD" w:rsidRDefault="002C00BB" w:rsidP="00480CBD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lastRenderedPageBreak/>
        <w:t>14.</w:t>
      </w:r>
      <w:r w:rsidR="00480CBD" w:rsidRPr="00480CBD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35" w:history="1">
        <w:r w:rsidR="00480CBD">
          <w:rPr>
            <w:rFonts w:ascii="Arial" w:hAnsi="Arial" w:cs="Arial"/>
            <w:color w:val="50167C"/>
            <w:sz w:val="28"/>
            <w:szCs w:val="28"/>
            <w:u w:val="single" w:color="50167C"/>
          </w:rPr>
          <w:t>Diffuse enlargement of cerebral vasculature in an adult patient operated for cyanotic congenital heart disease.</w:t>
        </w:r>
      </w:hyperlink>
    </w:p>
    <w:p w14:paraId="67FE83A7" w14:textId="77777777" w:rsidR="00480CBD" w:rsidRDefault="00480CBD" w:rsidP="00480CBD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Emekli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AS,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Ekizoglu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E,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Yesilot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N.</w:t>
      </w:r>
    </w:p>
    <w:p w14:paraId="2A0D7E1B" w14:textId="77777777" w:rsidR="00480CBD" w:rsidRDefault="00480CBD" w:rsidP="00480CBD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Cardiol Young. 2020 Apr 6:1-3. doi: 10.1017/S1047951120000669. [Epub ahead of print]</w:t>
      </w:r>
    </w:p>
    <w:p w14:paraId="62AB9385" w14:textId="77777777" w:rsidR="00480CBD" w:rsidRDefault="00480CBD" w:rsidP="00480CBD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32249724</w:t>
      </w:r>
    </w:p>
    <w:p w14:paraId="6B473A9E" w14:textId="77777777" w:rsidR="00480CBD" w:rsidRDefault="00480CBD" w:rsidP="00480CBD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36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26A0AF6B" w14:textId="77777777" w:rsidR="00480CBD" w:rsidRDefault="00480CBD" w:rsidP="00480CBD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32248856</w:t>
      </w:r>
    </w:p>
    <w:p w14:paraId="24C7EC6A" w14:textId="76D207D9" w:rsidR="00AB1DA7" w:rsidRDefault="00AB1DA7"/>
    <w:p w14:paraId="6E6EFB3C" w14:textId="4E7A7750" w:rsidR="00F54793" w:rsidRDefault="00480CBD" w:rsidP="00F5479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15.</w:t>
      </w:r>
      <w:r w:rsidR="00F54793" w:rsidRPr="00F54793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37" w:history="1">
        <w:r w:rsidR="00F54793">
          <w:rPr>
            <w:rFonts w:ascii="Arial" w:hAnsi="Arial" w:cs="Arial"/>
            <w:color w:val="50167C"/>
            <w:sz w:val="28"/>
            <w:szCs w:val="28"/>
            <w:u w:val="single" w:color="50167C"/>
          </w:rPr>
          <w:t>Lymphopenia in adults after the Fontan operation: prevalence and associations.</w:t>
        </w:r>
      </w:hyperlink>
    </w:p>
    <w:p w14:paraId="32A9116D" w14:textId="77777777" w:rsidR="00F54793" w:rsidRDefault="00F54793" w:rsidP="00F5479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Alsaied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T,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Possner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Brown N,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Almeneisi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H,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Szugye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C, Trout AT,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Niss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O, Palermo JJ, Zafar F,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Dillman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JR, Veldtman GR, Opotowsky AR,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Lubert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AM.</w:t>
      </w:r>
    </w:p>
    <w:p w14:paraId="1B0E5A57" w14:textId="77777777" w:rsidR="00F54793" w:rsidRDefault="00F54793" w:rsidP="00F54793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Cardiol Young. 2020 Apr 6:1-8. doi: 10.1017/S1047951120000694. [Epub ahead of print]</w:t>
      </w:r>
    </w:p>
    <w:p w14:paraId="10AC89FC" w14:textId="77777777" w:rsidR="00F54793" w:rsidRDefault="00F54793" w:rsidP="00F54793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32248856</w:t>
      </w:r>
    </w:p>
    <w:p w14:paraId="46363BDF" w14:textId="77777777" w:rsidR="00F54793" w:rsidRDefault="00F54793" w:rsidP="00F54793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38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29A3C41D" w14:textId="77777777" w:rsidR="00F54793" w:rsidRDefault="00F54793" w:rsidP="00F54793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32328638</w:t>
      </w:r>
    </w:p>
    <w:p w14:paraId="728409AA" w14:textId="4B400ADC" w:rsidR="00480CBD" w:rsidRDefault="00480CBD"/>
    <w:p w14:paraId="17781F8A" w14:textId="20BC8D4F" w:rsidR="00165909" w:rsidRDefault="00F54793" w:rsidP="00165909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16.</w:t>
      </w:r>
      <w:r w:rsidR="00165909" w:rsidRPr="00165909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39" w:history="1">
        <w:r w:rsidR="00165909">
          <w:rPr>
            <w:rFonts w:ascii="Arial" w:hAnsi="Arial" w:cs="Arial"/>
            <w:color w:val="50167C"/>
            <w:sz w:val="28"/>
            <w:szCs w:val="28"/>
            <w:u w:val="single" w:color="50167C"/>
          </w:rPr>
          <w:t>Influence of long-standing pulmonary arterial hypertension and its severity on pulmonary artery aneurysm development.</w:t>
        </w:r>
      </w:hyperlink>
    </w:p>
    <w:p w14:paraId="765EA61B" w14:textId="77777777" w:rsidR="00165909" w:rsidRDefault="00165909" w:rsidP="00165909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Nuche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J, Montero-Cabezas JM,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Lareo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A, Huertas S, Jiménez López-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Guarch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C, Velázquez Martín M, Alonso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Charterina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S, Revilla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Ostolaza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Y, Delgado JF,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Arribas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Ynsaurriaga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F,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Escribano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Subías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P.</w:t>
      </w:r>
    </w:p>
    <w:p w14:paraId="281743C2" w14:textId="77777777" w:rsidR="00165909" w:rsidRDefault="00165909" w:rsidP="00165909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Heart Vessels. 2020 Apr 4. doi: 10.1007/s00380-020-01600-5. [Epub ahead of print]</w:t>
      </w:r>
    </w:p>
    <w:p w14:paraId="1F8F3D53" w14:textId="77777777" w:rsidR="00165909" w:rsidRDefault="00165909" w:rsidP="00165909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32248253</w:t>
      </w:r>
    </w:p>
    <w:p w14:paraId="55305671" w14:textId="77777777" w:rsidR="00165909" w:rsidRDefault="00165909" w:rsidP="00165909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40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3A711D38" w14:textId="77777777" w:rsidR="00165909" w:rsidRDefault="00165909" w:rsidP="00165909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32245430</w:t>
      </w:r>
    </w:p>
    <w:p w14:paraId="72ED68BE" w14:textId="7C85DA79" w:rsidR="00F54793" w:rsidRDefault="00F54793"/>
    <w:p w14:paraId="0389F6EC" w14:textId="24DD6140" w:rsidR="00157C6F" w:rsidRDefault="00165909" w:rsidP="00157C6F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17.</w:t>
      </w:r>
      <w:r w:rsidR="00157C6F" w:rsidRPr="00157C6F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41" w:history="1">
        <w:r w:rsidR="00157C6F">
          <w:rPr>
            <w:rFonts w:ascii="Arial" w:hAnsi="Arial" w:cs="Arial"/>
            <w:color w:val="50167C"/>
            <w:sz w:val="28"/>
            <w:szCs w:val="28"/>
            <w:u w:val="single" w:color="50167C"/>
          </w:rPr>
          <w:t>Multi-detector computed tomography in the assessment of tetralogy of Fallot patients: is it a must?</w:t>
        </w:r>
      </w:hyperlink>
    </w:p>
    <w:p w14:paraId="5ED27D25" w14:textId="77777777" w:rsidR="00157C6F" w:rsidRDefault="00157C6F" w:rsidP="00157C6F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Shaaban 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Tantawy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Elkafrawy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F, Haroun D,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Romeih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Elmozy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W.</w:t>
      </w:r>
    </w:p>
    <w:p w14:paraId="4C17E43C" w14:textId="77777777" w:rsidR="00157C6F" w:rsidRDefault="00157C6F" w:rsidP="00157C6F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Egypt Heart J. 2020 Apr 3;72(1):17. doi: 10.1186/s43044-020-00047-3. Review.</w:t>
      </w:r>
    </w:p>
    <w:p w14:paraId="4B9BABEF" w14:textId="77777777" w:rsidR="00157C6F" w:rsidRDefault="00157C6F" w:rsidP="00157C6F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32266511 </w:t>
      </w:r>
      <w:hyperlink r:id="rId42" w:history="1">
        <w:r>
          <w:rPr>
            <w:rFonts w:ascii="Arial" w:hAnsi="Arial" w:cs="Arial"/>
            <w:color w:val="854428"/>
            <w:u w:val="single" w:color="854428"/>
          </w:rPr>
          <w:t>Free PMC Article</w:t>
        </w:r>
      </w:hyperlink>
    </w:p>
    <w:p w14:paraId="2E1FDD5F" w14:textId="77777777" w:rsidR="00157C6F" w:rsidRDefault="00157C6F" w:rsidP="00157C6F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43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177C4E6B" w14:textId="77777777" w:rsidR="00157C6F" w:rsidRDefault="00157C6F" w:rsidP="00157C6F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32246195</w:t>
      </w:r>
    </w:p>
    <w:p w14:paraId="361B5ECD" w14:textId="5BE89A88" w:rsidR="00165909" w:rsidRDefault="00165909"/>
    <w:p w14:paraId="7E41D7E9" w14:textId="0AF47A65" w:rsidR="004674D1" w:rsidRDefault="00157C6F" w:rsidP="004674D1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18.</w:t>
      </w:r>
      <w:r w:rsidR="004674D1" w:rsidRPr="004674D1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44" w:history="1">
        <w:r w:rsidR="004674D1">
          <w:rPr>
            <w:rFonts w:ascii="Arial" w:hAnsi="Arial" w:cs="Arial"/>
            <w:color w:val="50167C"/>
            <w:sz w:val="28"/>
            <w:szCs w:val="28"/>
            <w:u w:val="single" w:color="50167C"/>
          </w:rPr>
          <w:t>The globe on the spotlight: Coronavirus disease 2019 (Covid-19).</w:t>
        </w:r>
      </w:hyperlink>
    </w:p>
    <w:p w14:paraId="3F04F0DE" w14:textId="77777777" w:rsidR="004674D1" w:rsidRDefault="004674D1" w:rsidP="004674D1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Brida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Chessa M, Gu H, Gatzoulis MA.</w:t>
      </w:r>
    </w:p>
    <w:p w14:paraId="3B994BCA" w14:textId="77777777" w:rsidR="004674D1" w:rsidRDefault="004674D1" w:rsidP="004674D1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Int J Cardiol. 2020 Apr 3. pii: S0167-5273(20)31727-7. doi: 10.1016/j.ijcard.2020.04.006. [Epub ahead of print] No abstract available.</w:t>
      </w:r>
    </w:p>
    <w:p w14:paraId="02FD67BE" w14:textId="77777777" w:rsidR="004674D1" w:rsidRDefault="004674D1" w:rsidP="004674D1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lastRenderedPageBreak/>
        <w:t>PMID: 32321654 </w:t>
      </w:r>
      <w:hyperlink r:id="rId45" w:history="1">
        <w:r>
          <w:rPr>
            <w:rFonts w:ascii="Arial" w:hAnsi="Arial" w:cs="Arial"/>
            <w:color w:val="854428"/>
            <w:u w:val="single" w:color="854428"/>
          </w:rPr>
          <w:t>Free PMC Article</w:t>
        </w:r>
      </w:hyperlink>
    </w:p>
    <w:p w14:paraId="4E8191F4" w14:textId="77777777" w:rsidR="004674D1" w:rsidRDefault="004674D1" w:rsidP="004674D1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46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5BC924BE" w14:textId="77777777" w:rsidR="004674D1" w:rsidRDefault="004674D1" w:rsidP="004674D1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32253120</w:t>
      </w:r>
    </w:p>
    <w:p w14:paraId="057D3BC9" w14:textId="60083953" w:rsidR="00157C6F" w:rsidRDefault="00157C6F"/>
    <w:p w14:paraId="38C77C0C" w14:textId="28AB056B" w:rsidR="00852C1C" w:rsidRDefault="004674D1" w:rsidP="00852C1C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19.</w:t>
      </w:r>
      <w:r w:rsidR="00852C1C" w:rsidRPr="00852C1C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47" w:history="1">
        <w:r w:rsidR="00852C1C">
          <w:rPr>
            <w:rFonts w:ascii="Arial" w:hAnsi="Arial" w:cs="Arial"/>
            <w:color w:val="50167C"/>
            <w:sz w:val="28"/>
            <w:szCs w:val="28"/>
            <w:u w:val="single" w:color="50167C"/>
          </w:rPr>
          <w:t>Angiotensin Converting Enzyme 2 and Angiotensin (1-7) axis in Pulmonary Arterial Hypertension.</w:t>
        </w:r>
      </w:hyperlink>
    </w:p>
    <w:p w14:paraId="57EE9DD1" w14:textId="77777777" w:rsidR="00852C1C" w:rsidRDefault="00852C1C" w:rsidP="00852C1C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Sandoval J, Del Valle-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Mondragón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L,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Masso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F, Zayas N, Pulido T,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Teijeiro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R, Gonzalez-Pacheco H, Olmedo-Ocampo R,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Sisniega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C,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Paez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-Arenas 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Pastelin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-Hernandez G, Gomez-Arroyo J,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Voelkel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NF.</w:t>
      </w:r>
    </w:p>
    <w:p w14:paraId="7829435F" w14:textId="77777777" w:rsidR="00852C1C" w:rsidRDefault="00852C1C" w:rsidP="00852C1C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Eur Respir J. 2020 Apr 2. pii: 1902416. doi: 10.1183/13993003.02416-2019. [Epub ahead of print]</w:t>
      </w:r>
    </w:p>
    <w:p w14:paraId="620A9BA8" w14:textId="77777777" w:rsidR="00852C1C" w:rsidRDefault="00852C1C" w:rsidP="00852C1C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32241831</w:t>
      </w:r>
    </w:p>
    <w:p w14:paraId="4C025785" w14:textId="77777777" w:rsidR="00852C1C" w:rsidRDefault="00852C1C" w:rsidP="00852C1C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48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10E45AD7" w14:textId="77777777" w:rsidR="00852C1C" w:rsidRDefault="00852C1C" w:rsidP="00852C1C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32238728</w:t>
      </w:r>
    </w:p>
    <w:p w14:paraId="368C0DAE" w14:textId="43FBA4E0" w:rsidR="004674D1" w:rsidRDefault="004674D1"/>
    <w:p w14:paraId="61D566EA" w14:textId="3F7D9039" w:rsidR="00EB3B64" w:rsidRDefault="00852C1C" w:rsidP="00EB3B64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20.</w:t>
      </w:r>
      <w:r w:rsidR="00EB3B64" w:rsidRPr="00EB3B64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49" w:history="1">
        <w:r w:rsidR="00EB3B64">
          <w:rPr>
            <w:rFonts w:ascii="Arial" w:hAnsi="Arial" w:cs="Arial"/>
            <w:color w:val="50167C"/>
            <w:sz w:val="28"/>
            <w:szCs w:val="28"/>
            <w:u w:val="single" w:color="50167C"/>
          </w:rPr>
          <w:t>Adult congenital heart disease in Spain: health care structure and activity, and clinical characteristics.</w:t>
        </w:r>
      </w:hyperlink>
    </w:p>
    <w:p w14:paraId="52DA0D9A" w14:textId="77777777" w:rsidR="00EB3B64" w:rsidRDefault="00EB3B64" w:rsidP="00EB3B64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Oliver Ruiz JM, Dos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Subirá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L, González García A, Rueda Soriano J, Ávila Alonso P, Gallego P; Spanish Adult Congenital Heart Disease Network (RECCA).</w:t>
      </w:r>
    </w:p>
    <w:p w14:paraId="1248AAAF" w14:textId="77777777" w:rsidR="00EB3B64" w:rsidRDefault="00EB3B64" w:rsidP="00EB3B64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Rev Esp Cardiol (Engl Ed). 2020 Apr 2. pii: S1885-5857(20)30097-9. doi: 10.1016/j.rec.2019.09.032. [Epub ahead of print] English, Spanish.</w:t>
      </w:r>
    </w:p>
    <w:p w14:paraId="08C8B7F8" w14:textId="77777777" w:rsidR="00EB3B64" w:rsidRDefault="00EB3B64" w:rsidP="00EB3B64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32249097</w:t>
      </w:r>
    </w:p>
    <w:p w14:paraId="17466802" w14:textId="77777777" w:rsidR="00EB3B64" w:rsidRDefault="00EB3B64" w:rsidP="00EB3B64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50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0310D013" w14:textId="77777777" w:rsidR="00EB3B64" w:rsidRDefault="00EB3B64" w:rsidP="00EB3B64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31737940</w:t>
      </w:r>
    </w:p>
    <w:p w14:paraId="27F0F866" w14:textId="4F12C0E9" w:rsidR="00852C1C" w:rsidRDefault="00852C1C"/>
    <w:p w14:paraId="43F24910" w14:textId="6F580312" w:rsidR="004D4BF6" w:rsidRDefault="00EB3B64" w:rsidP="004D4BF6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21.</w:t>
      </w:r>
      <w:r w:rsidR="004D4BF6" w:rsidRPr="004D4BF6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51" w:history="1">
        <w:r w:rsidR="004D4BF6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Providing a framework of principles for </w:t>
        </w:r>
        <w:proofErr w:type="spellStart"/>
        <w:r w:rsidR="004D4BF6">
          <w:rPr>
            <w:rFonts w:ascii="Arial" w:hAnsi="Arial" w:cs="Arial"/>
            <w:color w:val="50167C"/>
            <w:sz w:val="28"/>
            <w:szCs w:val="28"/>
            <w:u w:val="single" w:color="50167C"/>
          </w:rPr>
          <w:t>conceptualising</w:t>
        </w:r>
        <w:proofErr w:type="spellEnd"/>
        <w:r w:rsidR="004D4BF6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 the Fontan circulation.</w:t>
        </w:r>
      </w:hyperlink>
    </w:p>
    <w:p w14:paraId="40E9D549" w14:textId="77777777" w:rsidR="004D4BF6" w:rsidRDefault="004D4BF6" w:rsidP="004D4BF6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Gewillig M, Brown SC, van de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Bruaene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Rychik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J.</w:t>
      </w:r>
    </w:p>
    <w:p w14:paraId="65A82FA1" w14:textId="77777777" w:rsidR="004D4BF6" w:rsidRDefault="004D4BF6" w:rsidP="004D4BF6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Acta </w:t>
      </w:r>
      <w:proofErr w:type="spellStart"/>
      <w:r>
        <w:rPr>
          <w:rFonts w:ascii="Arial" w:hAnsi="Arial" w:cs="Arial"/>
          <w:color w:val="000000"/>
        </w:rPr>
        <w:t>Paediatr</w:t>
      </w:r>
      <w:proofErr w:type="spellEnd"/>
      <w:r>
        <w:rPr>
          <w:rFonts w:ascii="Arial" w:hAnsi="Arial" w:cs="Arial"/>
          <w:color w:val="000000"/>
        </w:rPr>
        <w:t>. 2020 Apr;109(4):651-658. doi: 10.1111/apa.15098. Epub 2020 Jan 8. Review.</w:t>
      </w:r>
    </w:p>
    <w:p w14:paraId="003812BA" w14:textId="77777777" w:rsidR="004D4BF6" w:rsidRDefault="004D4BF6" w:rsidP="004D4BF6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31737940 </w:t>
      </w:r>
      <w:hyperlink r:id="rId52" w:history="1">
        <w:r>
          <w:rPr>
            <w:rFonts w:ascii="Arial" w:hAnsi="Arial" w:cs="Arial"/>
            <w:color w:val="854428"/>
            <w:u w:val="single" w:color="854428"/>
          </w:rPr>
          <w:t>Free PMC Article</w:t>
        </w:r>
      </w:hyperlink>
    </w:p>
    <w:p w14:paraId="023317E1" w14:textId="77777777" w:rsidR="004D4BF6" w:rsidRDefault="004D4BF6" w:rsidP="004D4BF6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53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7D27CFF4" w14:textId="77777777" w:rsidR="004D4BF6" w:rsidRDefault="004D4BF6" w:rsidP="004D4BF6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32105985</w:t>
      </w:r>
    </w:p>
    <w:p w14:paraId="1D7F7B32" w14:textId="1E7ABE81" w:rsidR="00EB3B64" w:rsidRDefault="00EB3B64"/>
    <w:p w14:paraId="13CDC863" w14:textId="230F045E" w:rsidR="002C4B70" w:rsidRDefault="004D4BF6" w:rsidP="002C4B70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22.</w:t>
      </w:r>
      <w:r w:rsidR="002C4B70" w:rsidRPr="002C4B70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54" w:history="1">
        <w:r w:rsidR="002C4B70">
          <w:rPr>
            <w:rFonts w:ascii="Arial" w:hAnsi="Arial" w:cs="Arial"/>
            <w:color w:val="50167C"/>
            <w:sz w:val="28"/>
            <w:szCs w:val="28"/>
            <w:u w:val="single" w:color="50167C"/>
          </w:rPr>
          <w:t>Emergency department evaluation of chest pain among adult congenital heart disease patients.</w:t>
        </w:r>
      </w:hyperlink>
    </w:p>
    <w:p w14:paraId="588D31F7" w14:textId="77777777" w:rsidR="002C4B70" w:rsidRDefault="002C4B70" w:rsidP="002C4B70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Gales J, Krasuski RA,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Awerbach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JD.</w:t>
      </w:r>
    </w:p>
    <w:p w14:paraId="3BC2ACD1" w14:textId="77777777" w:rsidR="002C4B70" w:rsidRDefault="002C4B70" w:rsidP="002C4B70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Am Heart J. 2020 </w:t>
      </w:r>
      <w:proofErr w:type="gramStart"/>
      <w:r>
        <w:rPr>
          <w:rFonts w:ascii="Arial" w:hAnsi="Arial" w:cs="Arial"/>
          <w:color w:val="000000"/>
        </w:rPr>
        <w:t>Apr;222:191</w:t>
      </w:r>
      <w:proofErr w:type="gramEnd"/>
      <w:r>
        <w:rPr>
          <w:rFonts w:ascii="Arial" w:hAnsi="Arial" w:cs="Arial"/>
          <w:color w:val="000000"/>
        </w:rPr>
        <w:t>-198. doi: 10.1016/j.ahj.2020.02.001. Epub 2020 Feb 5.</w:t>
      </w:r>
    </w:p>
    <w:p w14:paraId="366CB0D5" w14:textId="77777777" w:rsidR="002C4B70" w:rsidRDefault="002C4B70" w:rsidP="002C4B70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32105985</w:t>
      </w:r>
    </w:p>
    <w:p w14:paraId="02C8AC3B" w14:textId="77777777" w:rsidR="002C4B70" w:rsidRDefault="002C4B70" w:rsidP="002C4B70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55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67840688" w14:textId="77777777" w:rsidR="002C4B70" w:rsidRDefault="002C4B70" w:rsidP="002C4B70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Select item 32014720</w:t>
      </w:r>
    </w:p>
    <w:p w14:paraId="65EB232B" w14:textId="12274D70" w:rsidR="004D4BF6" w:rsidRDefault="004D4BF6"/>
    <w:p w14:paraId="207FBD83" w14:textId="61DCCC5C" w:rsidR="001755E8" w:rsidRDefault="002C4B70" w:rsidP="001755E8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23.</w:t>
      </w:r>
      <w:r w:rsidR="001755E8" w:rsidRPr="001755E8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56" w:history="1">
        <w:r w:rsidR="001755E8">
          <w:rPr>
            <w:rFonts w:ascii="Arial" w:hAnsi="Arial" w:cs="Arial"/>
            <w:color w:val="50167C"/>
            <w:sz w:val="28"/>
            <w:szCs w:val="28"/>
            <w:u w:val="single" w:color="50167C"/>
          </w:rPr>
          <w:t>Contraceptive methods of privately insured US women with congenital heart defects.</w:t>
        </w:r>
      </w:hyperlink>
    </w:p>
    <w:p w14:paraId="5F960FBF" w14:textId="77777777" w:rsidR="001755E8" w:rsidRDefault="001755E8" w:rsidP="001755E8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Anderson KN, Tepper NK, Downing K, Ailes EC, Abarbanell G, Farr SL.</w:t>
      </w:r>
    </w:p>
    <w:p w14:paraId="1AE70554" w14:textId="77777777" w:rsidR="001755E8" w:rsidRDefault="001755E8" w:rsidP="001755E8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Am Heart J. 2020 </w:t>
      </w:r>
      <w:proofErr w:type="gramStart"/>
      <w:r>
        <w:rPr>
          <w:rFonts w:ascii="Arial" w:hAnsi="Arial" w:cs="Arial"/>
          <w:color w:val="000000"/>
        </w:rPr>
        <w:t>Apr;222:38</w:t>
      </w:r>
      <w:proofErr w:type="gramEnd"/>
      <w:r>
        <w:rPr>
          <w:rFonts w:ascii="Arial" w:hAnsi="Arial" w:cs="Arial"/>
          <w:color w:val="000000"/>
        </w:rPr>
        <w:t>-45. doi: 10.1016/j.ahj.2020.01.008. Epub 2020 Jan 21.</w:t>
      </w:r>
    </w:p>
    <w:p w14:paraId="2BC4336B" w14:textId="77777777" w:rsidR="001755E8" w:rsidRDefault="001755E8" w:rsidP="001755E8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32014720</w:t>
      </w:r>
    </w:p>
    <w:p w14:paraId="20F569CA" w14:textId="77777777" w:rsidR="001755E8" w:rsidRDefault="001755E8" w:rsidP="001755E8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57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01E81CAA" w14:textId="77777777" w:rsidR="001755E8" w:rsidRDefault="001755E8" w:rsidP="001755E8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31913576</w:t>
      </w:r>
    </w:p>
    <w:p w14:paraId="08D27983" w14:textId="6E98C4A7" w:rsidR="002C4B70" w:rsidRDefault="002C4B70"/>
    <w:p w14:paraId="1D5647C6" w14:textId="66D8132C" w:rsidR="002574A3" w:rsidRDefault="001755E8" w:rsidP="002574A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24.</w:t>
      </w:r>
      <w:r w:rsidR="002574A3" w:rsidRPr="002574A3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58" w:history="1">
        <w:r w:rsidR="002574A3">
          <w:rPr>
            <w:rFonts w:ascii="Arial" w:hAnsi="Arial" w:cs="Arial"/>
            <w:color w:val="50167C"/>
            <w:sz w:val="28"/>
            <w:szCs w:val="28"/>
            <w:u w:val="single" w:color="50167C"/>
          </w:rPr>
          <w:t>Advancing RAS/</w:t>
        </w:r>
        <w:proofErr w:type="spellStart"/>
        <w:r w:rsidR="002574A3">
          <w:rPr>
            <w:rFonts w:ascii="Arial" w:hAnsi="Arial" w:cs="Arial"/>
            <w:color w:val="50167C"/>
            <w:sz w:val="28"/>
            <w:szCs w:val="28"/>
            <w:u w:val="single" w:color="50167C"/>
          </w:rPr>
          <w:t>RASopathy</w:t>
        </w:r>
        <w:proofErr w:type="spellEnd"/>
        <w:r w:rsidR="002574A3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 therapies: An NCI-sponsored intramural and extramural collaboration for the study of </w:t>
        </w:r>
        <w:proofErr w:type="spellStart"/>
        <w:r w:rsidR="002574A3">
          <w:rPr>
            <w:rFonts w:ascii="Arial" w:hAnsi="Arial" w:cs="Arial"/>
            <w:color w:val="50167C"/>
            <w:sz w:val="28"/>
            <w:szCs w:val="28"/>
            <w:u w:val="single" w:color="50167C"/>
          </w:rPr>
          <w:t>RASopathies</w:t>
        </w:r>
        <w:proofErr w:type="spellEnd"/>
        <w:r w:rsidR="002574A3">
          <w:rPr>
            <w:rFonts w:ascii="Arial" w:hAnsi="Arial" w:cs="Arial"/>
            <w:color w:val="50167C"/>
            <w:sz w:val="28"/>
            <w:szCs w:val="28"/>
            <w:u w:val="single" w:color="50167C"/>
          </w:rPr>
          <w:t>.</w:t>
        </w:r>
      </w:hyperlink>
    </w:p>
    <w:p w14:paraId="120C3D37" w14:textId="77777777" w:rsidR="002574A3" w:rsidRDefault="002574A3" w:rsidP="002574A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Gross AM,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Frone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Gripp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KW, Gelb BD,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Schoyer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L,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Schill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L, Stronach B,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Biesecker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LG, Esposito D, Hernandez ER,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Legius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E, Loh ML, Martin S, Morrison DK,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Rauen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KA, Wolters PL,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Zand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D, McCormick F, Savage SA, Stewart DR,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Widemann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BC,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Yohe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ME.</w:t>
      </w:r>
    </w:p>
    <w:p w14:paraId="7A9528FD" w14:textId="77777777" w:rsidR="002574A3" w:rsidRDefault="002574A3" w:rsidP="002574A3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Am J Med Genet A. 2020 Apr;182(4):866-876. doi: 10.1002/ajmg.a.61485. Epub 2020 Jan 8.</w:t>
      </w:r>
    </w:p>
    <w:p w14:paraId="47527316" w14:textId="77777777" w:rsidR="002574A3" w:rsidRDefault="002574A3" w:rsidP="002574A3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31913576</w:t>
      </w:r>
    </w:p>
    <w:p w14:paraId="4115F287" w14:textId="77777777" w:rsidR="002574A3" w:rsidRDefault="002574A3" w:rsidP="002574A3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59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0205EF3A" w14:textId="77777777" w:rsidR="002574A3" w:rsidRDefault="002574A3" w:rsidP="002574A3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32108525</w:t>
      </w:r>
    </w:p>
    <w:p w14:paraId="75BD35B3" w14:textId="0A6462A5" w:rsidR="001755E8" w:rsidRDefault="001755E8"/>
    <w:p w14:paraId="3453663E" w14:textId="018EC5AE" w:rsidR="001907FD" w:rsidRDefault="002574A3" w:rsidP="001907FD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25.</w:t>
      </w:r>
      <w:r w:rsidR="001907FD" w:rsidRPr="001907FD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60" w:history="1">
        <w:r w:rsidR="001907FD">
          <w:rPr>
            <w:rFonts w:ascii="Arial" w:hAnsi="Arial" w:cs="Arial"/>
            <w:color w:val="50167C"/>
            <w:sz w:val="28"/>
            <w:szCs w:val="28"/>
            <w:u w:val="single" w:color="50167C"/>
          </w:rPr>
          <w:t>Heart failure in single right ventricle congenital heart disease: physiological and molecular considerations.</w:t>
        </w:r>
      </w:hyperlink>
    </w:p>
    <w:p w14:paraId="7E86204D" w14:textId="77777777" w:rsidR="001907FD" w:rsidRDefault="001907FD" w:rsidP="001907FD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Garcia AM, Beatty JT, Nakano SJ.</w:t>
      </w:r>
    </w:p>
    <w:p w14:paraId="7A922A9F" w14:textId="77777777" w:rsidR="001907FD" w:rsidRDefault="001907FD" w:rsidP="001907FD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Am J Physiol Heart Circ Physiol. 2020 Apr 1;318(4):H947-H965. doi: 10.1152/ajpheart.00518.2019. Epub 2020 Feb 28.</w:t>
      </w:r>
    </w:p>
    <w:p w14:paraId="547A1151" w14:textId="77777777" w:rsidR="001907FD" w:rsidRDefault="001907FD" w:rsidP="001907FD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32108525</w:t>
      </w:r>
    </w:p>
    <w:p w14:paraId="69F73E7E" w14:textId="77777777" w:rsidR="001907FD" w:rsidRDefault="001907FD" w:rsidP="001907FD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61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4D256175" w14:textId="77777777" w:rsidR="001907FD" w:rsidRDefault="001907FD" w:rsidP="001907FD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32056460</w:t>
      </w:r>
    </w:p>
    <w:p w14:paraId="4828F762" w14:textId="5D4251D7" w:rsidR="002574A3" w:rsidRDefault="002574A3"/>
    <w:p w14:paraId="5DBE41A6" w14:textId="7063881D" w:rsidR="00C77E08" w:rsidRDefault="001907FD" w:rsidP="00C77E08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26.</w:t>
      </w:r>
      <w:r w:rsidR="00C77E08" w:rsidRPr="00C77E08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62" w:history="1">
        <w:r w:rsidR="00C77E08">
          <w:rPr>
            <w:rFonts w:ascii="Arial" w:hAnsi="Arial" w:cs="Arial"/>
            <w:color w:val="50167C"/>
            <w:sz w:val="28"/>
            <w:szCs w:val="28"/>
            <w:u w:val="single" w:color="50167C"/>
          </w:rPr>
          <w:t>Alteration of cardiolipin biosynthesis and remodeling in single right ventricle congenital heart disease.</w:t>
        </w:r>
      </w:hyperlink>
    </w:p>
    <w:p w14:paraId="66E96D18" w14:textId="77777777" w:rsidR="00C77E08" w:rsidRDefault="00C77E08" w:rsidP="00C77E08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Garcia AM,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McPhaul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JC,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Sparagna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GC, Jeffrey DA,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Jonscher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R, Patel SS,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Sucharov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CC, Stauffer BL, Miyamoto SD, Chatfield KC.</w:t>
      </w:r>
    </w:p>
    <w:p w14:paraId="240B3239" w14:textId="77777777" w:rsidR="00C77E08" w:rsidRDefault="00C77E08" w:rsidP="00C77E08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Am J Physiol Heart Circ Physiol. 2020 Apr 1;318(4):H787-H800. doi: 10.1152/ajpheart.00494.2019. Epub 2020 Feb 14.</w:t>
      </w:r>
    </w:p>
    <w:p w14:paraId="5C927BE3" w14:textId="77777777" w:rsidR="00C77E08" w:rsidRDefault="00C77E08" w:rsidP="00C77E08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32056460</w:t>
      </w:r>
    </w:p>
    <w:p w14:paraId="7AA7A2BB" w14:textId="77777777" w:rsidR="00C77E08" w:rsidRDefault="00C77E08" w:rsidP="00C77E08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63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0C1AD606" w14:textId="77777777" w:rsidR="00C77E08" w:rsidRDefault="00C77E08" w:rsidP="00C77E08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31967847</w:t>
      </w:r>
    </w:p>
    <w:p w14:paraId="544A96B2" w14:textId="3569A910" w:rsidR="001907FD" w:rsidRDefault="001907FD"/>
    <w:p w14:paraId="62C888CD" w14:textId="70BF1276" w:rsidR="00515D44" w:rsidRDefault="00C77E08" w:rsidP="00515D44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lastRenderedPageBreak/>
        <w:t>27.</w:t>
      </w:r>
      <w:r w:rsidR="00515D44" w:rsidRPr="00515D44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64" w:history="1">
        <w:r w:rsidR="00515D44">
          <w:rPr>
            <w:rFonts w:ascii="Arial" w:hAnsi="Arial" w:cs="Arial"/>
            <w:color w:val="50167C"/>
            <w:sz w:val="28"/>
            <w:szCs w:val="28"/>
            <w:u w:val="single" w:color="50167C"/>
          </w:rPr>
          <w:t>Assessment of right ventricular function in patients with pulmonary arterial hypertension-congenital heart disease and repaired and unrepaired defects: Correlation among speckle tracking, conventional echocardiography, and clinical parameters.</w:t>
        </w:r>
      </w:hyperlink>
    </w:p>
    <w:p w14:paraId="42350627" w14:textId="77777777" w:rsidR="00515D44" w:rsidRDefault="00515D44" w:rsidP="00515D44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Kemal HS,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Kayıkçıoğlu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Nalbantgil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S, Can LH,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Moğulkoç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N,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Kültürsay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H.</w:t>
      </w:r>
    </w:p>
    <w:p w14:paraId="0739CC4E" w14:textId="77777777" w:rsidR="00515D44" w:rsidRDefault="00515D44" w:rsidP="00515D44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Anatol J Cardiol. 2020 Apr;23(5):277-287. doi: 10.14744/AnatolJCardiol.2020.01379.</w:t>
      </w:r>
    </w:p>
    <w:p w14:paraId="4F5F8069" w14:textId="77777777" w:rsidR="00515D44" w:rsidRDefault="00515D44" w:rsidP="00515D44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32352408 </w:t>
      </w:r>
      <w:hyperlink r:id="rId65" w:history="1">
        <w:r>
          <w:rPr>
            <w:rFonts w:ascii="Arial" w:hAnsi="Arial" w:cs="Arial"/>
            <w:color w:val="854428"/>
          </w:rPr>
          <w:t>Free Article</w:t>
        </w:r>
      </w:hyperlink>
    </w:p>
    <w:p w14:paraId="1DCE1F34" w14:textId="77777777" w:rsidR="00515D44" w:rsidRDefault="00515D44" w:rsidP="00515D44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66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078FC651" w14:textId="77777777" w:rsidR="00515D44" w:rsidRDefault="00515D44" w:rsidP="00515D44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32191511</w:t>
      </w:r>
    </w:p>
    <w:p w14:paraId="31878D46" w14:textId="6D341FD1" w:rsidR="00C77E08" w:rsidRDefault="00C77E08"/>
    <w:p w14:paraId="7B2D7B83" w14:textId="6B60F005" w:rsidR="00C13037" w:rsidRDefault="00515D44" w:rsidP="00C13037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28.</w:t>
      </w:r>
      <w:r w:rsidR="00C13037" w:rsidRPr="00C13037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67" w:history="1">
        <w:proofErr w:type="spellStart"/>
        <w:r w:rsidR="00C13037">
          <w:rPr>
            <w:rFonts w:ascii="Arial" w:hAnsi="Arial" w:cs="Arial"/>
            <w:color w:val="50167C"/>
            <w:sz w:val="28"/>
            <w:szCs w:val="28"/>
            <w:u w:val="single" w:color="50167C"/>
          </w:rPr>
          <w:t>Platypnea</w:t>
        </w:r>
        <w:proofErr w:type="spellEnd"/>
        <w:r w:rsidR="00C13037">
          <w:rPr>
            <w:rFonts w:ascii="Arial" w:hAnsi="Arial" w:cs="Arial"/>
            <w:color w:val="50167C"/>
            <w:sz w:val="28"/>
            <w:szCs w:val="28"/>
            <w:u w:val="single" w:color="50167C"/>
          </w:rPr>
          <w:t>-Orthodeoxia Syndrome in Fontan Circulation: Is It Gravity, the Height Difference Between the Right and Left Pulmonary Arteries, or Both?</w:t>
        </w:r>
      </w:hyperlink>
    </w:p>
    <w:p w14:paraId="1AE83A04" w14:textId="77777777" w:rsidR="00C13037" w:rsidRDefault="00C13037" w:rsidP="00C13037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Tajiri Y, Miyazaki A, Miyake M, Higaki R, Miki N, Misaki T, Doi H.</w:t>
      </w:r>
    </w:p>
    <w:p w14:paraId="5A0674CF" w14:textId="77777777" w:rsidR="00C13037" w:rsidRDefault="00C13037" w:rsidP="00C13037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Can J Cardiol. 2020 Apr;36(4</w:t>
      </w:r>
      <w:proofErr w:type="gramStart"/>
      <w:r>
        <w:rPr>
          <w:rFonts w:ascii="Arial" w:hAnsi="Arial" w:cs="Arial"/>
          <w:color w:val="000000"/>
        </w:rPr>
        <w:t>):590.e</w:t>
      </w:r>
      <w:proofErr w:type="gramEnd"/>
      <w:r>
        <w:rPr>
          <w:rFonts w:ascii="Arial" w:hAnsi="Arial" w:cs="Arial"/>
          <w:color w:val="000000"/>
        </w:rPr>
        <w:t>1-590.e2. doi: 10.1016/j.cjca.2019.10.024. Epub 2019 Nov 1. No abstract available.</w:t>
      </w:r>
    </w:p>
    <w:p w14:paraId="44BBFC5F" w14:textId="77777777" w:rsidR="00C13037" w:rsidRDefault="00C13037" w:rsidP="00C13037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32144038</w:t>
      </w:r>
    </w:p>
    <w:p w14:paraId="7ACD93D0" w14:textId="77777777" w:rsidR="00C13037" w:rsidRDefault="00C13037" w:rsidP="00C13037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68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3BAC8175" w14:textId="77777777" w:rsidR="00C13037" w:rsidRDefault="00C13037" w:rsidP="00C13037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32228736</w:t>
      </w:r>
    </w:p>
    <w:p w14:paraId="03B584F3" w14:textId="00E4DA98" w:rsidR="00515D44" w:rsidRDefault="00515D44"/>
    <w:p w14:paraId="113107C1" w14:textId="75D23885" w:rsidR="00FA0DAB" w:rsidRDefault="00C13037" w:rsidP="00FA0DAB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29.</w:t>
      </w:r>
      <w:r w:rsidR="00FA0DAB" w:rsidRPr="00FA0DAB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69" w:history="1">
        <w:r w:rsidR="00FA0DAB">
          <w:rPr>
            <w:rFonts w:ascii="Arial" w:hAnsi="Arial" w:cs="Arial"/>
            <w:color w:val="50167C"/>
            <w:sz w:val="28"/>
            <w:szCs w:val="28"/>
            <w:u w:val="single" w:color="50167C"/>
          </w:rPr>
          <w:t>Heart University: a new online educational forum in paediatric and adult congenital cardiac care. The future of virtual learning in a post-pandemic world?</w:t>
        </w:r>
      </w:hyperlink>
    </w:p>
    <w:p w14:paraId="2103268C" w14:textId="77777777" w:rsidR="00FA0DAB" w:rsidRDefault="00FA0DAB" w:rsidP="00FA0DAB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Tretter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JT,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Windram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J, Faulkner T, Hudgens 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Sendzikaite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S, Blom NA,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Hanseus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K, Loomba RS, McMahon CJ,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Zheleva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B, Kumar RK, Jacobs JP,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Oechslin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EN, Webb GD, Redington AN.</w:t>
      </w:r>
    </w:p>
    <w:p w14:paraId="10EA7B84" w14:textId="77777777" w:rsidR="00FA0DAB" w:rsidRDefault="00FA0DAB" w:rsidP="00FA0DAB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Cardiol Young. 2020 Apr;30(4):560-567. doi: 10.1017/S1047951120000852. Epub 2020 Apr 13.</w:t>
      </w:r>
    </w:p>
    <w:p w14:paraId="0E912257" w14:textId="77777777" w:rsidR="00FA0DAB" w:rsidRDefault="00FA0DAB" w:rsidP="00FA0DAB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32228736 </w:t>
      </w:r>
      <w:hyperlink r:id="rId70" w:history="1">
        <w:r>
          <w:rPr>
            <w:rFonts w:ascii="Arial" w:hAnsi="Arial" w:cs="Arial"/>
            <w:color w:val="854428"/>
            <w:u w:val="single" w:color="854428"/>
          </w:rPr>
          <w:t>Free PMC Article</w:t>
        </w:r>
      </w:hyperlink>
    </w:p>
    <w:p w14:paraId="70DF1D99" w14:textId="77777777" w:rsidR="00FA0DAB" w:rsidRDefault="00FA0DAB" w:rsidP="00FA0DAB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71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3A7F670D" w14:textId="77777777" w:rsidR="00FA0DAB" w:rsidRDefault="00FA0DAB" w:rsidP="00FA0DAB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32209161</w:t>
      </w:r>
    </w:p>
    <w:p w14:paraId="66A2A68C" w14:textId="1CCF34D7" w:rsidR="00C13037" w:rsidRDefault="00C13037"/>
    <w:p w14:paraId="343461C0" w14:textId="62E83E54" w:rsidR="00D852D4" w:rsidRDefault="00FA0DAB" w:rsidP="00D852D4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30.</w:t>
      </w:r>
      <w:r w:rsidR="00D852D4" w:rsidRPr="00D852D4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72" w:history="1">
        <w:r w:rsidR="00D852D4">
          <w:rPr>
            <w:rFonts w:ascii="Arial" w:hAnsi="Arial" w:cs="Arial"/>
            <w:color w:val="50167C"/>
            <w:sz w:val="28"/>
            <w:szCs w:val="28"/>
            <w:u w:val="single" w:color="50167C"/>
          </w:rPr>
          <w:t>Results of an Expert Consensus Survey on the Treatment of Pulmonary Arterial Hypertension With Oral Prostacyclin Pathway Agents.</w:t>
        </w:r>
      </w:hyperlink>
    </w:p>
    <w:p w14:paraId="5896DA6A" w14:textId="77777777" w:rsidR="00D852D4" w:rsidRDefault="00D852D4" w:rsidP="00D852D4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McLaughlin VV,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Channick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R, De Marco T, Farber HW,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Gaine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Galié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N, Krasuski RA, Preston I, Souza R, Coghlan JG, Frantz RP,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Hemnes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A, Kim NH, Lang IM,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Langleben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D, Li 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Sitbon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O,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Tapson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V, Frost A.</w:t>
      </w:r>
    </w:p>
    <w:p w14:paraId="2E460247" w14:textId="77777777" w:rsidR="00D852D4" w:rsidRDefault="00D852D4" w:rsidP="00D852D4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Chest. 2020 Apr;157(4):955-965. doi: 10.1016/j.chest.2019.10.043. Epub 2019 Nov 16. Review.</w:t>
      </w:r>
    </w:p>
    <w:p w14:paraId="4ED23B9A" w14:textId="77777777" w:rsidR="00D852D4" w:rsidRDefault="00D852D4" w:rsidP="00D852D4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31738929 </w:t>
      </w:r>
      <w:hyperlink r:id="rId73" w:history="1">
        <w:r>
          <w:rPr>
            <w:rFonts w:ascii="Arial" w:hAnsi="Arial" w:cs="Arial"/>
            <w:color w:val="854428"/>
          </w:rPr>
          <w:t>Free Article</w:t>
        </w:r>
      </w:hyperlink>
    </w:p>
    <w:p w14:paraId="72456CAB" w14:textId="77777777" w:rsidR="00D852D4" w:rsidRDefault="00D852D4" w:rsidP="00D852D4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74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6C66C146" w14:textId="77777777" w:rsidR="00D852D4" w:rsidRDefault="00D852D4" w:rsidP="00D852D4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32202126</w:t>
      </w:r>
    </w:p>
    <w:p w14:paraId="542ACC95" w14:textId="02ABFBAE" w:rsidR="00FA0DAB" w:rsidRDefault="00FA0DAB"/>
    <w:p w14:paraId="235C8BAE" w14:textId="21EECBB9" w:rsidR="00127661" w:rsidRDefault="00D852D4" w:rsidP="00127661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31.</w:t>
      </w:r>
      <w:r w:rsidR="00127661" w:rsidRPr="00127661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75" w:history="1">
        <w:r w:rsidR="00127661">
          <w:rPr>
            <w:rFonts w:ascii="Arial" w:hAnsi="Arial" w:cs="Arial"/>
            <w:color w:val="50167C"/>
            <w:sz w:val="28"/>
            <w:szCs w:val="28"/>
            <w:u w:val="single" w:color="50167C"/>
          </w:rPr>
          <w:t>Insights from examination of hearts from adults dying suddenly to the understanding of congenital cardiac malformations.</w:t>
        </w:r>
      </w:hyperlink>
    </w:p>
    <w:p w14:paraId="30675F8A" w14:textId="77777777" w:rsidR="00127661" w:rsidRDefault="00127661" w:rsidP="00127661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Westaby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JD, Cooper STE, Edwards KA, Anderson RH, Sheppard MN.</w:t>
      </w:r>
    </w:p>
    <w:p w14:paraId="08C8F5FF" w14:textId="77777777" w:rsidR="00127661" w:rsidRDefault="00127661" w:rsidP="00127661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Clin Anat. 2020 Apr;33(3):394-404. doi: 10.1002/ca.23531. Epub 2019 Dec 9.</w:t>
      </w:r>
    </w:p>
    <w:p w14:paraId="2091E858" w14:textId="77777777" w:rsidR="00127661" w:rsidRDefault="00127661" w:rsidP="00127661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31769098</w:t>
      </w:r>
    </w:p>
    <w:p w14:paraId="188B2DFF" w14:textId="77777777" w:rsidR="00127661" w:rsidRDefault="00127661" w:rsidP="00127661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76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2E7041B1" w14:textId="77777777" w:rsidR="00127661" w:rsidRDefault="00127661" w:rsidP="00127661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31240423</w:t>
      </w:r>
    </w:p>
    <w:p w14:paraId="1AE2E98D" w14:textId="610A3F50" w:rsidR="00D852D4" w:rsidRDefault="00D852D4"/>
    <w:p w14:paraId="682C7C92" w14:textId="0C994D90" w:rsidR="00CB5A35" w:rsidRDefault="00127661" w:rsidP="00CB5A35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32.</w:t>
      </w:r>
      <w:r w:rsidR="00CB5A35" w:rsidRPr="00CB5A35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77" w:history="1">
        <w:r w:rsidR="00CB5A35">
          <w:rPr>
            <w:rFonts w:ascii="Arial" w:hAnsi="Arial" w:cs="Arial"/>
            <w:color w:val="50167C"/>
            <w:sz w:val="28"/>
            <w:szCs w:val="28"/>
            <w:u w:val="single" w:color="50167C"/>
          </w:rPr>
          <w:t>Validation of simple measures of aortic distensibility based on standard 4-chamber cine CMR: a new approach for clinical studies.</w:t>
        </w:r>
      </w:hyperlink>
    </w:p>
    <w:p w14:paraId="0DB3DAF6" w14:textId="77777777" w:rsidR="00CB5A35" w:rsidRDefault="00CB5A35" w:rsidP="00CB5A35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Stoiber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L,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Ghorbani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N, Kelm M, Kuehne T, Rank N,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Lapinskas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T,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Stehning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C,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Pieske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B, Falk V,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Gebker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R, Kelle S.</w:t>
      </w:r>
    </w:p>
    <w:p w14:paraId="47E3D4C0" w14:textId="77777777" w:rsidR="00CB5A35" w:rsidRDefault="00CB5A35" w:rsidP="00CB5A35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Clin Res Cardiol. 2020 Apr;109(4):454-464. doi: 10.1007/s00392-019-01525-8. Epub 2019 Jul 13.</w:t>
      </w:r>
    </w:p>
    <w:p w14:paraId="0A65AB3C" w14:textId="77777777" w:rsidR="00CB5A35" w:rsidRDefault="00CB5A35" w:rsidP="00CB5A35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31302712 </w:t>
      </w:r>
      <w:hyperlink r:id="rId78" w:history="1">
        <w:r>
          <w:rPr>
            <w:rFonts w:ascii="Arial" w:hAnsi="Arial" w:cs="Arial"/>
            <w:color w:val="854428"/>
            <w:u w:val="single" w:color="854428"/>
          </w:rPr>
          <w:t>Free PMC Article</w:t>
        </w:r>
      </w:hyperlink>
    </w:p>
    <w:p w14:paraId="7966DC55" w14:textId="77777777" w:rsidR="00CB5A35" w:rsidRDefault="00CB5A35" w:rsidP="00CB5A35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79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7A1FAA47" w14:textId="77777777" w:rsidR="00CB5A35" w:rsidRDefault="00CB5A35" w:rsidP="00CB5A3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31549332</w:t>
      </w:r>
    </w:p>
    <w:p w14:paraId="612BC85C" w14:textId="70413E03" w:rsidR="00127661" w:rsidRDefault="00127661"/>
    <w:p w14:paraId="70942BBE" w14:textId="5864B7F6" w:rsidR="0070642C" w:rsidRDefault="00CB5A35" w:rsidP="0070642C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33.</w:t>
      </w:r>
      <w:r w:rsidR="0070642C" w:rsidRPr="0070642C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80" w:history="1">
        <w:r w:rsidR="0070642C">
          <w:rPr>
            <w:rFonts w:ascii="Arial" w:hAnsi="Arial" w:cs="Arial"/>
            <w:color w:val="50167C"/>
            <w:sz w:val="28"/>
            <w:szCs w:val="28"/>
            <w:u w:val="single" w:color="50167C"/>
          </w:rPr>
          <w:t>Nursing research in congenital heart disease has grown up.</w:t>
        </w:r>
      </w:hyperlink>
    </w:p>
    <w:p w14:paraId="7F5F062A" w14:textId="77777777" w:rsidR="0070642C" w:rsidRDefault="0070642C" w:rsidP="0070642C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Moons P.</w:t>
      </w:r>
    </w:p>
    <w:p w14:paraId="7B7C7A0E" w14:textId="77777777" w:rsidR="0070642C" w:rsidRDefault="0070642C" w:rsidP="0070642C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Eur J Cardiovasc </w:t>
      </w:r>
      <w:proofErr w:type="spellStart"/>
      <w:r>
        <w:rPr>
          <w:rFonts w:ascii="Arial" w:hAnsi="Arial" w:cs="Arial"/>
          <w:color w:val="000000"/>
        </w:rPr>
        <w:t>Nurs</w:t>
      </w:r>
      <w:proofErr w:type="spellEnd"/>
      <w:r>
        <w:rPr>
          <w:rFonts w:ascii="Arial" w:hAnsi="Arial" w:cs="Arial"/>
          <w:color w:val="000000"/>
        </w:rPr>
        <w:t>. 2020 Apr;19(4):280-281. doi: 10.1177/1474515120909744. Epub 2020 Feb 29. No abstract available.</w:t>
      </w:r>
    </w:p>
    <w:p w14:paraId="71637494" w14:textId="77777777" w:rsidR="0070642C" w:rsidRDefault="0070642C" w:rsidP="0070642C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32114792</w:t>
      </w:r>
    </w:p>
    <w:p w14:paraId="0F7C3799" w14:textId="77777777" w:rsidR="0070642C" w:rsidRDefault="0070642C" w:rsidP="0070642C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81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2B6D965D" w14:textId="77777777" w:rsidR="0070642C" w:rsidRDefault="0070642C" w:rsidP="0070642C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31722548</w:t>
      </w:r>
    </w:p>
    <w:p w14:paraId="11F4FBD8" w14:textId="2AF2307C" w:rsidR="00CB5A35" w:rsidRDefault="00CB5A35"/>
    <w:p w14:paraId="05AEA245" w14:textId="59638C23" w:rsidR="00F603BA" w:rsidRDefault="0070642C" w:rsidP="00F603BA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34.</w:t>
      </w:r>
      <w:r w:rsidR="00F603BA" w:rsidRPr="00F603BA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82" w:history="1">
        <w:r w:rsidR="00F603BA">
          <w:rPr>
            <w:rFonts w:ascii="Arial" w:hAnsi="Arial" w:cs="Arial"/>
            <w:color w:val="50167C"/>
            <w:sz w:val="28"/>
            <w:szCs w:val="28"/>
            <w:u w:val="single" w:color="50167C"/>
          </w:rPr>
          <w:t>Perceived health competence predicts anxiety and depressive symptoms after a three-year follow-up among adolescents and adults with congenital heart disease.</w:t>
        </w:r>
      </w:hyperlink>
    </w:p>
    <w:p w14:paraId="1793E5AB" w14:textId="77777777" w:rsidR="00F603BA" w:rsidRDefault="00F603BA" w:rsidP="00F603BA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Leslie CE, Schofield K,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Vannatta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K, Jackson JL.</w:t>
      </w:r>
    </w:p>
    <w:p w14:paraId="1FDE983B" w14:textId="77777777" w:rsidR="00F603BA" w:rsidRDefault="00F603BA" w:rsidP="00F603BA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Eur J Cardiovasc </w:t>
      </w:r>
      <w:proofErr w:type="spellStart"/>
      <w:r>
        <w:rPr>
          <w:rFonts w:ascii="Arial" w:hAnsi="Arial" w:cs="Arial"/>
          <w:color w:val="000000"/>
        </w:rPr>
        <w:t>Nurs</w:t>
      </w:r>
      <w:proofErr w:type="spellEnd"/>
      <w:r>
        <w:rPr>
          <w:rFonts w:ascii="Arial" w:hAnsi="Arial" w:cs="Arial"/>
          <w:color w:val="000000"/>
        </w:rPr>
        <w:t>. 2020 Apr;19(4):283-290. doi: 10.1177/1474515119885858. Epub 2019 Nov 13.</w:t>
      </w:r>
    </w:p>
    <w:p w14:paraId="3982D15F" w14:textId="77777777" w:rsidR="00F603BA" w:rsidRDefault="00F603BA" w:rsidP="00F603BA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31722548</w:t>
      </w:r>
    </w:p>
    <w:p w14:paraId="6AA6FD5B" w14:textId="77777777" w:rsidR="00F603BA" w:rsidRDefault="00F603BA" w:rsidP="00F603BA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83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23526FB7" w14:textId="77777777" w:rsidR="00F603BA" w:rsidRDefault="00F603BA" w:rsidP="00F603BA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31656087</w:t>
      </w:r>
    </w:p>
    <w:p w14:paraId="283ACFE7" w14:textId="5B03F3A7" w:rsidR="0070642C" w:rsidRDefault="0070642C"/>
    <w:p w14:paraId="122E1FF1" w14:textId="5F3F0931" w:rsidR="00FE14E2" w:rsidRDefault="00F603BA" w:rsidP="00FE14E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35.</w:t>
      </w:r>
      <w:r w:rsidR="00FE14E2" w:rsidRPr="00FE14E2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84" w:history="1">
        <w:r w:rsidR="00FE14E2">
          <w:rPr>
            <w:rFonts w:ascii="Arial" w:hAnsi="Arial" w:cs="Arial"/>
            <w:color w:val="50167C"/>
            <w:sz w:val="28"/>
            <w:szCs w:val="28"/>
            <w:u w:val="single" w:color="50167C"/>
          </w:rPr>
          <w:t>An adult female with 5q34-q35.2 deletion: A rare syndromic presentation of left ventricular non-compaction and congenital heart disease.</w:t>
        </w:r>
      </w:hyperlink>
    </w:p>
    <w:p w14:paraId="0E8C21BE" w14:textId="77777777" w:rsidR="00FE14E2" w:rsidRDefault="00FE14E2" w:rsidP="00FE14E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Arya P, Wilson TE, Parent JJ, Ware SM,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Breman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AM, Helm BM.</w:t>
      </w:r>
    </w:p>
    <w:p w14:paraId="30F72A8D" w14:textId="77777777" w:rsidR="00FE14E2" w:rsidRDefault="00FE14E2" w:rsidP="00FE14E2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Eur J Med Genet. 2020 Apr;63(4):103797. doi: 10.1016/j.ejmg.2019.103797. Epub 2019 Oct 22.</w:t>
      </w:r>
    </w:p>
    <w:p w14:paraId="1528235D" w14:textId="77777777" w:rsidR="00FE14E2" w:rsidRDefault="00FE14E2" w:rsidP="00FE14E2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31654754</w:t>
      </w:r>
    </w:p>
    <w:p w14:paraId="3FE16CD8" w14:textId="77777777" w:rsidR="00FE14E2" w:rsidRDefault="00FE14E2" w:rsidP="00FE14E2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85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46196DF0" w14:textId="77777777" w:rsidR="00FE14E2" w:rsidRDefault="00FE14E2" w:rsidP="00FE14E2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31568860</w:t>
      </w:r>
    </w:p>
    <w:p w14:paraId="41A73ECF" w14:textId="105097E9" w:rsidR="00F603BA" w:rsidRDefault="00F603BA"/>
    <w:p w14:paraId="70F1BB18" w14:textId="096FA9CB" w:rsidR="00F63948" w:rsidRDefault="00FE14E2" w:rsidP="00F63948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36.</w:t>
      </w:r>
      <w:r w:rsidR="00F63948" w:rsidRPr="00F63948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86" w:history="1">
        <w:r w:rsidR="00F63948">
          <w:rPr>
            <w:rFonts w:ascii="Arial" w:hAnsi="Arial" w:cs="Arial"/>
            <w:color w:val="50167C"/>
            <w:sz w:val="28"/>
            <w:szCs w:val="28"/>
            <w:u w:val="single" w:color="50167C"/>
          </w:rPr>
          <w:t>Clinical characteristics in patients with rest angina and hypoplastic right coronary artery.</w:t>
        </w:r>
      </w:hyperlink>
    </w:p>
    <w:p w14:paraId="04A37F88" w14:textId="77777777" w:rsidR="00F63948" w:rsidRDefault="00F63948" w:rsidP="00F63948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Sueda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S, Kohno H.</w:t>
      </w:r>
    </w:p>
    <w:p w14:paraId="0F6048F8" w14:textId="77777777" w:rsidR="00F63948" w:rsidRDefault="00F63948" w:rsidP="00F63948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Heart Vessels. 2020 Apr;35(4):443-450. doi: 10.1007/s00380-019-01507-w. Epub 2019 Sep 16.</w:t>
      </w:r>
    </w:p>
    <w:p w14:paraId="7BDC0D49" w14:textId="77777777" w:rsidR="00F63948" w:rsidRDefault="00F63948" w:rsidP="00F63948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31529177</w:t>
      </w:r>
    </w:p>
    <w:p w14:paraId="43F69664" w14:textId="77777777" w:rsidR="00F63948" w:rsidRDefault="00F63948" w:rsidP="00F63948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87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65F45151" w14:textId="77777777" w:rsidR="00F63948" w:rsidRDefault="00F63948" w:rsidP="00F63948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32245914</w:t>
      </w:r>
    </w:p>
    <w:p w14:paraId="7EE089D3" w14:textId="1BD190BD" w:rsidR="00FE14E2" w:rsidRDefault="00FE14E2"/>
    <w:p w14:paraId="2F5EF638" w14:textId="77C9B95F" w:rsidR="00A9660F" w:rsidRDefault="00F63948" w:rsidP="00A9660F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37.</w:t>
      </w:r>
      <w:r w:rsidR="00A9660F" w:rsidRPr="00A9660F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88" w:history="1">
        <w:r w:rsidR="00A9660F">
          <w:rPr>
            <w:rFonts w:ascii="Arial" w:hAnsi="Arial" w:cs="Arial"/>
            <w:color w:val="50167C"/>
            <w:sz w:val="28"/>
            <w:szCs w:val="28"/>
            <w:u w:val="single" w:color="50167C"/>
          </w:rPr>
          <w:t>Systematic and Multidisciplinary Evaluation of Fibromuscular Dysplasia Patients Reveals High Prevalence of Previously Undetected Fibromuscular Dysplasia Lesions and Affects Clinical Decisions: The ARCADIA-POL Study.</w:t>
        </w:r>
      </w:hyperlink>
    </w:p>
    <w:p w14:paraId="69189C68" w14:textId="77777777" w:rsidR="00A9660F" w:rsidRDefault="00A9660F" w:rsidP="00A9660F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Warchol-Celinska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E,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Prejbisz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A, Dobrowolski P,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Klisiewicz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Kadziela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Florczak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E,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Michalowska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I,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Jozwik-Plebanek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K, Kabat 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Kwiatek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P,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Nazarewski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Madej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K,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Rowinski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O,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Swiatlowski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L,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Peczkowska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Hanus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K,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Talarowska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P,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Smolski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Kowalczyk K,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Kurkowska-Jastrzebska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I,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Stefanczyk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L,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Wiecek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Widecka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K,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Tykarski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Stryczynski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L, Litwin M, Hoffman P, Witkowski 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Szczerbo-Trojanowska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Januszewicz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Januszewicz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A.</w:t>
      </w:r>
    </w:p>
    <w:p w14:paraId="7035285B" w14:textId="77777777" w:rsidR="00A9660F" w:rsidRDefault="00A9660F" w:rsidP="00A9660F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Hypertension. 2020 Apr;75(4):1102-1109. doi: 10.1161/HYPERTENSIONAHA.119.13239. Epub 2020 Mar 9.</w:t>
      </w:r>
    </w:p>
    <w:p w14:paraId="425A1E73" w14:textId="77777777" w:rsidR="00A9660F" w:rsidRDefault="00A9660F" w:rsidP="00A9660F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32148126</w:t>
      </w:r>
    </w:p>
    <w:p w14:paraId="164EF121" w14:textId="77777777" w:rsidR="00A9660F" w:rsidRDefault="00A9660F" w:rsidP="00A9660F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89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6D85402C" w14:textId="77777777" w:rsidR="00A9660F" w:rsidRDefault="00A9660F" w:rsidP="00A9660F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31603775</w:t>
      </w:r>
    </w:p>
    <w:p w14:paraId="51AA5AC8" w14:textId="10D964E8" w:rsidR="00F63948" w:rsidRDefault="00F63948"/>
    <w:p w14:paraId="7994F40E" w14:textId="196DC1B2" w:rsidR="00267B1A" w:rsidRDefault="00A9660F" w:rsidP="00267B1A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38.</w:t>
      </w:r>
      <w:r w:rsidR="00267B1A" w:rsidRPr="00267B1A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90" w:history="1">
        <w:r w:rsidR="00267B1A">
          <w:rPr>
            <w:rFonts w:ascii="Arial" w:hAnsi="Arial" w:cs="Arial"/>
            <w:color w:val="50167C"/>
            <w:sz w:val="28"/>
            <w:szCs w:val="28"/>
            <w:u w:val="single" w:color="50167C"/>
          </w:rPr>
          <w:t>Transition to adult care for adolescents with congenital heart disease - Is there a light at the end of the tunnel?</w:t>
        </w:r>
      </w:hyperlink>
    </w:p>
    <w:p w14:paraId="6263AB01" w14:textId="77777777" w:rsidR="00267B1A" w:rsidRDefault="00267B1A" w:rsidP="00267B1A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Vonder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Muhll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I.</w:t>
      </w:r>
    </w:p>
    <w:p w14:paraId="24A43130" w14:textId="77777777" w:rsidR="00267B1A" w:rsidRDefault="00267B1A" w:rsidP="00267B1A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Int J Cardiol. 2020 Apr 1. pii: S0167-5273(20)30612-4. doi: 10.1016/j.ijcard.2020.03.073. [Epub ahead of print] No abstract available.</w:t>
      </w:r>
    </w:p>
    <w:p w14:paraId="49FFC086" w14:textId="77777777" w:rsidR="00267B1A" w:rsidRDefault="00267B1A" w:rsidP="00267B1A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32276772</w:t>
      </w:r>
    </w:p>
    <w:p w14:paraId="7389B675" w14:textId="77777777" w:rsidR="00267B1A" w:rsidRDefault="00267B1A" w:rsidP="00267B1A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91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0529A849" w14:textId="77777777" w:rsidR="00267B1A" w:rsidRDefault="00267B1A" w:rsidP="00267B1A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32178797</w:t>
      </w:r>
    </w:p>
    <w:p w14:paraId="7F00C143" w14:textId="22AC7965" w:rsidR="00A9660F" w:rsidRDefault="00A9660F"/>
    <w:p w14:paraId="59C3CA8B" w14:textId="37DDC0EF" w:rsidR="0014522B" w:rsidRDefault="00267B1A" w:rsidP="0014522B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lastRenderedPageBreak/>
        <w:t>39.</w:t>
      </w:r>
      <w:r w:rsidR="0014522B" w:rsidRPr="0014522B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92" w:history="1">
        <w:r w:rsidR="0014522B">
          <w:rPr>
            <w:rFonts w:ascii="Arial" w:hAnsi="Arial" w:cs="Arial"/>
            <w:color w:val="50167C"/>
            <w:sz w:val="28"/>
            <w:szCs w:val="28"/>
            <w:u w:val="single" w:color="50167C"/>
          </w:rPr>
          <w:t>Coronary artery disease in patients with adult congenital heart disease.</w:t>
        </w:r>
      </w:hyperlink>
    </w:p>
    <w:p w14:paraId="473E1B33" w14:textId="77777777" w:rsidR="0014522B" w:rsidRDefault="0014522B" w:rsidP="0014522B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Toyoda S, Sakuma M, Abe S, Nakajima T, Inoue T.</w:t>
      </w:r>
    </w:p>
    <w:p w14:paraId="34A6522A" w14:textId="77777777" w:rsidR="0014522B" w:rsidRDefault="0014522B" w:rsidP="0014522B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Int J Cardiol. 2020 Apr </w:t>
      </w:r>
      <w:proofErr w:type="gramStart"/>
      <w:r>
        <w:rPr>
          <w:rFonts w:ascii="Arial" w:hAnsi="Arial" w:cs="Arial"/>
          <w:color w:val="000000"/>
        </w:rPr>
        <w:t>1;304:35</w:t>
      </w:r>
      <w:proofErr w:type="gramEnd"/>
      <w:r>
        <w:rPr>
          <w:rFonts w:ascii="Arial" w:hAnsi="Arial" w:cs="Arial"/>
          <w:color w:val="000000"/>
        </w:rPr>
        <w:t>-36. doi: 10.1016/j.ijcard.2020.01.011. Epub 2020 Jan 16. No abstract available.</w:t>
      </w:r>
    </w:p>
    <w:p w14:paraId="6BAAD88B" w14:textId="77777777" w:rsidR="0014522B" w:rsidRDefault="0014522B" w:rsidP="0014522B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31982163</w:t>
      </w:r>
    </w:p>
    <w:p w14:paraId="14422AAF" w14:textId="77777777" w:rsidR="0014522B" w:rsidRDefault="0014522B" w:rsidP="0014522B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93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496C3B7D" w14:textId="77777777" w:rsidR="0014522B" w:rsidRDefault="0014522B" w:rsidP="0014522B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31767384</w:t>
      </w:r>
    </w:p>
    <w:p w14:paraId="4DB9E637" w14:textId="513F5083" w:rsidR="00267B1A" w:rsidRDefault="00267B1A"/>
    <w:p w14:paraId="04CF7A6C" w14:textId="4B2973C2" w:rsidR="002071E4" w:rsidRDefault="0014522B" w:rsidP="002071E4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40.</w:t>
      </w:r>
      <w:r w:rsidR="002071E4" w:rsidRPr="002071E4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94" w:history="1">
        <w:r w:rsidR="002071E4">
          <w:rPr>
            <w:rFonts w:ascii="Arial" w:hAnsi="Arial" w:cs="Arial"/>
            <w:color w:val="50167C"/>
            <w:sz w:val="28"/>
            <w:szCs w:val="28"/>
            <w:u w:val="single" w:color="50167C"/>
          </w:rPr>
          <w:t>Risk of coronary artery disease in adults with congenital heart disease: A comparison with the general population.</w:t>
        </w:r>
      </w:hyperlink>
    </w:p>
    <w:p w14:paraId="2698378F" w14:textId="77777777" w:rsidR="002071E4" w:rsidRDefault="002071E4" w:rsidP="002071E4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Kuijpers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Vaartjes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I,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Bokma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JP, van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Melle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JP,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Sieswerda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GT,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Konings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TC, Bakker-de Boo M, van der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Bilt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I,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Voogel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B, Zwinderman AH, Mulder BJM, Bouma BJ.</w:t>
      </w:r>
    </w:p>
    <w:p w14:paraId="389836E0" w14:textId="77777777" w:rsidR="002071E4" w:rsidRDefault="002071E4" w:rsidP="002071E4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Int J Cardiol. 2020 Apr </w:t>
      </w:r>
      <w:proofErr w:type="gramStart"/>
      <w:r>
        <w:rPr>
          <w:rFonts w:ascii="Arial" w:hAnsi="Arial" w:cs="Arial"/>
          <w:color w:val="000000"/>
        </w:rPr>
        <w:t>1;304:39</w:t>
      </w:r>
      <w:proofErr w:type="gramEnd"/>
      <w:r>
        <w:rPr>
          <w:rFonts w:ascii="Arial" w:hAnsi="Arial" w:cs="Arial"/>
          <w:color w:val="000000"/>
        </w:rPr>
        <w:t>-42. doi: 10.1016/j.ijcard.2019.11.114. Epub 2019 Nov 18.</w:t>
      </w:r>
    </w:p>
    <w:p w14:paraId="427E059E" w14:textId="77777777" w:rsidR="002071E4" w:rsidRDefault="002071E4" w:rsidP="002071E4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31767384</w:t>
      </w:r>
    </w:p>
    <w:p w14:paraId="77AA5ADB" w14:textId="77777777" w:rsidR="002071E4" w:rsidRDefault="002071E4" w:rsidP="002071E4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95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5D6C894E" w14:textId="77777777" w:rsidR="002071E4" w:rsidRDefault="002071E4" w:rsidP="002071E4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31894525</w:t>
      </w:r>
    </w:p>
    <w:p w14:paraId="05009A91" w14:textId="104ABF4F" w:rsidR="0014522B" w:rsidRDefault="0014522B"/>
    <w:p w14:paraId="2571A06A" w14:textId="307A23C9" w:rsidR="00B2148A" w:rsidRDefault="002071E4" w:rsidP="00B2148A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41.</w:t>
      </w:r>
      <w:r w:rsidR="00B2148A" w:rsidRPr="00B2148A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96" w:history="1">
        <w:r w:rsidR="00B2148A">
          <w:rPr>
            <w:rFonts w:ascii="Arial" w:hAnsi="Arial" w:cs="Arial"/>
            <w:color w:val="50167C"/>
            <w:sz w:val="28"/>
            <w:szCs w:val="28"/>
            <w:u w:val="single" w:color="50167C"/>
          </w:rPr>
          <w:t>Right ventricular free wall strain predicts functional capacity in patients with repaired Tetralogy of Fallot.</w:t>
        </w:r>
      </w:hyperlink>
    </w:p>
    <w:p w14:paraId="1323D036" w14:textId="77777777" w:rsidR="00B2148A" w:rsidRDefault="00B2148A" w:rsidP="00B2148A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Arroyo-Rodríguez C,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Fritche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-Salazar JF, Posada-Martínez EL,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Arías-Godínez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JA, Ortiz-León XA, Calvillo-Arguelles O, Ruiz-Esparza ME, Sandoval JP, Sierra-Lara D, Araiza-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Garaygordobil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Picano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E, Rodríguez-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Zanella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H.</w:t>
      </w:r>
    </w:p>
    <w:p w14:paraId="5FF768F4" w14:textId="77777777" w:rsidR="00B2148A" w:rsidRDefault="00B2148A" w:rsidP="00B2148A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Int J Cardiovasc Imaging. 2020 Apr;36(4):595-604. doi: 10.1007/s10554-019-01753-z. Epub 2020 Jan 1.</w:t>
      </w:r>
    </w:p>
    <w:p w14:paraId="31824177" w14:textId="77777777" w:rsidR="00B2148A" w:rsidRDefault="00B2148A" w:rsidP="00B2148A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31894525</w:t>
      </w:r>
    </w:p>
    <w:p w14:paraId="6D16507D" w14:textId="77777777" w:rsidR="00B2148A" w:rsidRDefault="00B2148A" w:rsidP="00B2148A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97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0C1AB896" w14:textId="77777777" w:rsidR="00B2148A" w:rsidRDefault="00B2148A" w:rsidP="00B2148A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31894524</w:t>
      </w:r>
    </w:p>
    <w:p w14:paraId="1E99E768" w14:textId="58BBB40E" w:rsidR="002071E4" w:rsidRDefault="002071E4"/>
    <w:p w14:paraId="69CC32A0" w14:textId="0B5BA443" w:rsidR="00083443" w:rsidRDefault="00B2148A" w:rsidP="0008344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42.</w:t>
      </w:r>
      <w:r w:rsidR="00083443" w:rsidRPr="00083443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98" w:history="1">
        <w:r w:rsidR="00083443">
          <w:rPr>
            <w:rFonts w:ascii="Arial" w:hAnsi="Arial" w:cs="Arial"/>
            <w:color w:val="50167C"/>
            <w:sz w:val="28"/>
            <w:szCs w:val="28"/>
            <w:u w:val="single" w:color="50167C"/>
          </w:rPr>
          <w:t>4D flow vs. 2D cardiac MRI for the evaluation of pulmonary regurgitation and ventricular volume in repaired tetralogy of Fallot: a retrospective case control study.</w:t>
        </w:r>
      </w:hyperlink>
    </w:p>
    <w:p w14:paraId="59BF0CF3" w14:textId="77777777" w:rsidR="00083443" w:rsidRDefault="00083443" w:rsidP="0008344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Jacobs KG, Chan FP, Cheng JY,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Vasanawala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SS, Maskatia SA.</w:t>
      </w:r>
    </w:p>
    <w:p w14:paraId="1160A48A" w14:textId="77777777" w:rsidR="00083443" w:rsidRDefault="00083443" w:rsidP="00083443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Int J Cardiovasc Imaging. 2020 Apr;36(4):657-669. doi: 10.1007/s10554-019-01751-1. Epub 2020 Jan 1.</w:t>
      </w:r>
    </w:p>
    <w:p w14:paraId="439508F1" w14:textId="77777777" w:rsidR="00083443" w:rsidRDefault="00083443" w:rsidP="00083443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31894524</w:t>
      </w:r>
    </w:p>
    <w:p w14:paraId="4784D1FA" w14:textId="77777777" w:rsidR="00083443" w:rsidRDefault="00083443" w:rsidP="00083443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99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4D784826" w14:textId="77777777" w:rsidR="00083443" w:rsidRDefault="00083443" w:rsidP="00083443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32309454</w:t>
      </w:r>
    </w:p>
    <w:p w14:paraId="33F7555A" w14:textId="55B9544A" w:rsidR="00B2148A" w:rsidRDefault="00B2148A"/>
    <w:p w14:paraId="284142F4" w14:textId="6A94D063" w:rsidR="00E81941" w:rsidRDefault="00083443" w:rsidP="00E81941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lastRenderedPageBreak/>
        <w:t>43.</w:t>
      </w:r>
      <w:r w:rsidR="00E81941" w:rsidRPr="00E81941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100" w:history="1">
        <w:r w:rsidR="00E81941">
          <w:rPr>
            <w:rFonts w:ascii="Arial" w:hAnsi="Arial" w:cs="Arial"/>
            <w:color w:val="50167C"/>
            <w:sz w:val="28"/>
            <w:szCs w:val="28"/>
            <w:u w:val="single" w:color="50167C"/>
          </w:rPr>
          <w:t>Performance of risk models predicting cardiac complications in pregnant women with congenital heart disease: a meta-analysis.</w:t>
        </w:r>
      </w:hyperlink>
    </w:p>
    <w:p w14:paraId="6AB24FF3" w14:textId="77777777" w:rsidR="00E81941" w:rsidRDefault="00E81941" w:rsidP="00E81941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Wang TKM, Lowe B,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Hlohovsky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S, O'Donnell C.</w:t>
      </w:r>
    </w:p>
    <w:p w14:paraId="55B2034B" w14:textId="77777777" w:rsidR="00E81941" w:rsidRDefault="00E81941" w:rsidP="00E81941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Intern Med J. 2020 Apr;50(4):481-484. doi: 10.1111/imj.14810.</w:t>
      </w:r>
    </w:p>
    <w:p w14:paraId="29352685" w14:textId="77777777" w:rsidR="00E81941" w:rsidRDefault="00E81941" w:rsidP="00E81941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32270622</w:t>
      </w:r>
    </w:p>
    <w:p w14:paraId="771380B9" w14:textId="77777777" w:rsidR="00E81941" w:rsidRDefault="00E81941" w:rsidP="00E81941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01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423E3331" w14:textId="77777777" w:rsidR="00E81941" w:rsidRDefault="00E81941" w:rsidP="00E81941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32049329</w:t>
      </w:r>
    </w:p>
    <w:p w14:paraId="41E36C54" w14:textId="6A0B61D2" w:rsidR="00083443" w:rsidRDefault="00083443"/>
    <w:p w14:paraId="100DBF78" w14:textId="620F815D" w:rsidR="00597250" w:rsidRDefault="00E81941" w:rsidP="00597250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44.</w:t>
      </w:r>
      <w:r w:rsidR="00597250" w:rsidRPr="00597250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102" w:history="1">
        <w:r w:rsidR="00597250">
          <w:rPr>
            <w:rFonts w:ascii="Arial" w:hAnsi="Arial" w:cs="Arial"/>
            <w:color w:val="50167C"/>
            <w:sz w:val="28"/>
            <w:szCs w:val="28"/>
            <w:u w:val="single" w:color="50167C"/>
          </w:rPr>
          <w:t>Long-term results of aortic arch reconstruction with branch pulmonary artery homograft patches.</w:t>
        </w:r>
      </w:hyperlink>
    </w:p>
    <w:p w14:paraId="7A771118" w14:textId="77777777" w:rsidR="00597250" w:rsidRDefault="00597250" w:rsidP="00597250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Lewis MJ, Johansson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Ramgren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Hallbergson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Liuba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P,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Sjöberg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G,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Malm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T.</w:t>
      </w:r>
    </w:p>
    <w:p w14:paraId="44D7AFE4" w14:textId="77777777" w:rsidR="00597250" w:rsidRDefault="00597250" w:rsidP="00597250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 Card Surg. 2020 Apr;35(4):868-874. doi: 10.1111/jocs.14494. Epub 2020 Mar 11.</w:t>
      </w:r>
    </w:p>
    <w:p w14:paraId="2183A681" w14:textId="77777777" w:rsidR="00597250" w:rsidRDefault="00597250" w:rsidP="00597250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32160354</w:t>
      </w:r>
    </w:p>
    <w:p w14:paraId="52977330" w14:textId="77777777" w:rsidR="00597250" w:rsidRDefault="00597250" w:rsidP="00597250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03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172AC77D" w14:textId="77777777" w:rsidR="00597250" w:rsidRDefault="00597250" w:rsidP="00597250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32115768</w:t>
      </w:r>
    </w:p>
    <w:p w14:paraId="51B498CB" w14:textId="07E2B1CB" w:rsidR="00E81941" w:rsidRDefault="00E81941"/>
    <w:p w14:paraId="1C45DA10" w14:textId="2EC6A5B1" w:rsidR="005F227E" w:rsidRDefault="00597250" w:rsidP="005F227E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45.</w:t>
      </w:r>
      <w:r w:rsidR="005F227E" w:rsidRPr="005F227E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104" w:history="1">
        <w:r w:rsidR="005F227E">
          <w:rPr>
            <w:rFonts w:ascii="Arial" w:hAnsi="Arial" w:cs="Arial"/>
            <w:color w:val="50167C"/>
            <w:sz w:val="28"/>
            <w:szCs w:val="28"/>
            <w:u w:val="single" w:color="50167C"/>
          </w:rPr>
          <w:t>Impact of race on survival in pulmonary arterial hypertension: Results from the REVEAL registry.</w:t>
        </w:r>
      </w:hyperlink>
    </w:p>
    <w:p w14:paraId="3ECB5C5F" w14:textId="77777777" w:rsidR="005F227E" w:rsidRDefault="005F227E" w:rsidP="005F227E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Medrek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S, Sahay S, Zhao C,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Selej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Frost A.</w:t>
      </w:r>
    </w:p>
    <w:p w14:paraId="1AA38A12" w14:textId="77777777" w:rsidR="005F227E" w:rsidRDefault="005F227E" w:rsidP="005F227E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 Heart Lung Transplant. 2020 Apr;39(4):321-330. doi: 10.1016/j.healun.2019.11.024. Epub 2020 Jan 24.</w:t>
      </w:r>
    </w:p>
    <w:p w14:paraId="0EF49B0D" w14:textId="77777777" w:rsidR="005F227E" w:rsidRDefault="005F227E" w:rsidP="005F227E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32067864</w:t>
      </w:r>
    </w:p>
    <w:p w14:paraId="58ECF246" w14:textId="77777777" w:rsidR="005F227E" w:rsidRDefault="005F227E" w:rsidP="005F227E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05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15175C3F" w14:textId="77777777" w:rsidR="005F227E" w:rsidRDefault="005F227E" w:rsidP="005F227E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31952977</w:t>
      </w:r>
    </w:p>
    <w:p w14:paraId="1ECB6688" w14:textId="15CF32F2" w:rsidR="00597250" w:rsidRDefault="00597250"/>
    <w:p w14:paraId="40E4AED8" w14:textId="6159585F" w:rsidR="0051376F" w:rsidRDefault="005F227E" w:rsidP="0051376F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46.</w:t>
      </w:r>
      <w:r w:rsidR="0051376F" w:rsidRPr="0051376F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106" w:history="1">
        <w:r w:rsidR="0051376F">
          <w:rPr>
            <w:rFonts w:ascii="Arial" w:hAnsi="Arial" w:cs="Arial"/>
            <w:color w:val="50167C"/>
            <w:sz w:val="28"/>
            <w:szCs w:val="28"/>
            <w:u w:val="single" w:color="50167C"/>
          </w:rPr>
          <w:t>Circulating NEDD9 is increased in pulmonary arterial hypertension: A multicenter, retrospective analysis.</w:t>
        </w:r>
      </w:hyperlink>
    </w:p>
    <w:p w14:paraId="20147B1F" w14:textId="77777777" w:rsidR="0051376F" w:rsidRDefault="0051376F" w:rsidP="0051376F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Samokhin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AO, Hsu S, Yu PB, Waxman AB, Alba GA, Wertheim BM, Hopkins CD, Bowman F,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Channick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RN, Nikolic I,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Faria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-Urbina M, Hassoun PM, Leopold JA, Tedford RJ,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Ventetuolo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CE, Leary PJ, Maron BA.</w:t>
      </w:r>
    </w:p>
    <w:p w14:paraId="4CC42842" w14:textId="77777777" w:rsidR="0051376F" w:rsidRDefault="0051376F" w:rsidP="0051376F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 Heart Lung Transplant. 2020 Apr;39(4):289-299. doi: 10.1016/j.healun.2019.12.002. Epub 2019 Dec 31.</w:t>
      </w:r>
    </w:p>
    <w:p w14:paraId="1C493735" w14:textId="77777777" w:rsidR="0051376F" w:rsidRDefault="0051376F" w:rsidP="0051376F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31952977</w:t>
      </w:r>
    </w:p>
    <w:p w14:paraId="3FD7ADD1" w14:textId="77777777" w:rsidR="0051376F" w:rsidRDefault="0051376F" w:rsidP="0051376F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07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5034024B" w14:textId="77777777" w:rsidR="0051376F" w:rsidRDefault="0051376F" w:rsidP="0051376F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31726116</w:t>
      </w:r>
    </w:p>
    <w:p w14:paraId="48E237DE" w14:textId="3BA01CBD" w:rsidR="005F227E" w:rsidRDefault="005F227E"/>
    <w:p w14:paraId="636EFC13" w14:textId="58440040" w:rsidR="00733183" w:rsidRDefault="0051376F" w:rsidP="0073318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47.</w:t>
      </w:r>
      <w:r w:rsidR="00733183" w:rsidRPr="00733183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108" w:history="1">
        <w:r w:rsidR="00733183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Prevalence, features and predictive factors of liver nodules in Fontan surgery patients: The VALDIG </w:t>
        </w:r>
        <w:proofErr w:type="spellStart"/>
        <w:r w:rsidR="00733183">
          <w:rPr>
            <w:rFonts w:ascii="Arial" w:hAnsi="Arial" w:cs="Arial"/>
            <w:color w:val="50167C"/>
            <w:sz w:val="28"/>
            <w:szCs w:val="28"/>
            <w:u w:val="single" w:color="50167C"/>
          </w:rPr>
          <w:t>Fonliver</w:t>
        </w:r>
        <w:proofErr w:type="spellEnd"/>
        <w:r w:rsidR="00733183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 prospective cohort.</w:t>
        </w:r>
      </w:hyperlink>
    </w:p>
    <w:p w14:paraId="33C959A4" w14:textId="77777777" w:rsidR="00733183" w:rsidRDefault="00733183" w:rsidP="0073318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Téllez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L, Rodríguez de Santiago E,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Minguez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B,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Payance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A, Clemente 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Baiges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A, Morales-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Arraez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D, La Mura V,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Llop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E, Garrido E, Garrido-</w:t>
      </w:r>
      <w:proofErr w:type="spellStart"/>
      <w:r>
        <w:rPr>
          <w:rFonts w:ascii="Arial" w:hAnsi="Arial" w:cs="Arial"/>
          <w:color w:val="000000"/>
          <w:sz w:val="28"/>
          <w:szCs w:val="28"/>
        </w:rPr>
        <w:lastRenderedPageBreak/>
        <w:t>Lestache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E,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Tasayco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S, Bruno O, Prieto R, Montserrat S, Pons 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Olavarría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A, Dos L, Legendre A, Jesús Del Cerro 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Bañares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R, García-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Pagán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JC,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Rautou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PE,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Albillos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A; VALDIG an EASL consortium.</w:t>
      </w:r>
    </w:p>
    <w:p w14:paraId="4E80C244" w14:textId="77777777" w:rsidR="00733183" w:rsidRDefault="00733183" w:rsidP="00733183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 </w:t>
      </w:r>
      <w:proofErr w:type="spellStart"/>
      <w:r>
        <w:rPr>
          <w:rFonts w:ascii="Arial" w:hAnsi="Arial" w:cs="Arial"/>
          <w:color w:val="000000"/>
        </w:rPr>
        <w:t>Hepatol</w:t>
      </w:r>
      <w:proofErr w:type="spellEnd"/>
      <w:r>
        <w:rPr>
          <w:rFonts w:ascii="Arial" w:hAnsi="Arial" w:cs="Arial"/>
          <w:color w:val="000000"/>
        </w:rPr>
        <w:t>. 2020 Apr;72(4):702-710. doi: 10.1016/j.jhep.2019.10.027. Epub 2019 Nov 11.</w:t>
      </w:r>
    </w:p>
    <w:p w14:paraId="3CA994CD" w14:textId="77777777" w:rsidR="00733183" w:rsidRDefault="00733183" w:rsidP="00733183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31726116</w:t>
      </w:r>
    </w:p>
    <w:p w14:paraId="50BE5E1B" w14:textId="77777777" w:rsidR="00733183" w:rsidRDefault="00733183" w:rsidP="00733183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09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322CFF49" w14:textId="77777777" w:rsidR="00733183" w:rsidRDefault="00733183" w:rsidP="00733183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31913220</w:t>
      </w:r>
    </w:p>
    <w:p w14:paraId="087B4B8A" w14:textId="43CA7463" w:rsidR="0051376F" w:rsidRDefault="0051376F"/>
    <w:p w14:paraId="05B90EE9" w14:textId="0E6C3641" w:rsidR="00113422" w:rsidRDefault="00733183" w:rsidP="0011342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48.</w:t>
      </w:r>
      <w:r w:rsidR="00113422" w:rsidRPr="00113422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110" w:history="1">
        <w:r w:rsidR="00113422">
          <w:rPr>
            <w:rFonts w:ascii="Arial" w:hAnsi="Arial" w:cs="Arial"/>
            <w:color w:val="50167C"/>
            <w:sz w:val="28"/>
            <w:szCs w:val="28"/>
            <w:u w:val="single" w:color="50167C"/>
          </w:rPr>
          <w:t>Dissecting visceral fibromuscular dysplasia reveals a new vascular phenotype of the disease: a report from the ARCADIA-POL study.</w:t>
        </w:r>
      </w:hyperlink>
    </w:p>
    <w:p w14:paraId="277DA7FC" w14:textId="77777777" w:rsidR="00113422" w:rsidRDefault="00113422" w:rsidP="0011342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Warchoł-Celińska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E,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Pieluszczak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K,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Pappaccogli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Soplińska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Prejbisz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A, Dobrowolski P,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Klisiewicz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Kądziela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Falkowski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Śmigielski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W,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Florczak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E,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Jóźwik-Plebanek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K,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Michałowska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I, Kabat 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Zgorzelski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C,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Madej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K,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Nazarewski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Smólski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Olewnik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Ł, Litwin 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Szczerbo-Trojanowska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Zieniewicz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K,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Drygas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W,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Rowiński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O, Witkowski 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Adlam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D, Van der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Niepen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P,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Persu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Januszewicz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Januszewicz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M.</w:t>
      </w:r>
    </w:p>
    <w:p w14:paraId="1AA22FE3" w14:textId="77777777" w:rsidR="00113422" w:rsidRDefault="00113422" w:rsidP="00113422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 </w:t>
      </w:r>
      <w:proofErr w:type="spellStart"/>
      <w:r>
        <w:rPr>
          <w:rFonts w:ascii="Arial" w:hAnsi="Arial" w:cs="Arial"/>
          <w:color w:val="000000"/>
        </w:rPr>
        <w:t>Hypertens</w:t>
      </w:r>
      <w:proofErr w:type="spellEnd"/>
      <w:r>
        <w:rPr>
          <w:rFonts w:ascii="Arial" w:hAnsi="Arial" w:cs="Arial"/>
          <w:color w:val="000000"/>
        </w:rPr>
        <w:t>. 2020 Apr;38(4):737-744. doi: 10.1097/HJH.0000000000002327.</w:t>
      </w:r>
    </w:p>
    <w:p w14:paraId="5B13D9ED" w14:textId="77777777" w:rsidR="00113422" w:rsidRDefault="00113422" w:rsidP="00113422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31913220</w:t>
      </w:r>
    </w:p>
    <w:p w14:paraId="239C375C" w14:textId="77777777" w:rsidR="00113422" w:rsidRDefault="00113422" w:rsidP="00113422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11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3B048B3B" w14:textId="77777777" w:rsidR="00113422" w:rsidRDefault="00113422" w:rsidP="00113422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29357785</w:t>
      </w:r>
    </w:p>
    <w:p w14:paraId="48DFE257" w14:textId="686A1767" w:rsidR="00733183" w:rsidRDefault="00733183"/>
    <w:p w14:paraId="4568B343" w14:textId="59FE55DA" w:rsidR="00962F77" w:rsidRDefault="00113422" w:rsidP="00962F77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49.</w:t>
      </w:r>
      <w:r w:rsidR="00962F77" w:rsidRPr="00962F77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112" w:history="1">
        <w:r w:rsidR="00962F77">
          <w:rPr>
            <w:rFonts w:ascii="Arial" w:hAnsi="Arial" w:cs="Arial"/>
            <w:color w:val="50167C"/>
            <w:sz w:val="28"/>
            <w:szCs w:val="28"/>
            <w:u w:val="single" w:color="50167C"/>
          </w:rPr>
          <w:t>Altered Ascending Aorta Hemodynamics in Patients After Arterial Switch Operation for Transposition of the Great Arteries.</w:t>
        </w:r>
      </w:hyperlink>
    </w:p>
    <w:p w14:paraId="5CB1E662" w14:textId="77777777" w:rsidR="00962F77" w:rsidRDefault="00962F77" w:rsidP="00962F77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van der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Palen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RLF,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Deurvorst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QS, Kroft LJM, van den Boogaard PJ, Hazekamp MG, Blom NA, Lamb HJ, Westenberg JJM, Roest AAW.</w:t>
      </w:r>
    </w:p>
    <w:p w14:paraId="2FE01DA9" w14:textId="77777777" w:rsidR="00962F77" w:rsidRDefault="00962F77" w:rsidP="00962F77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 Magn Reson Imaging. 2020 Apr;51(4):1105-1116. doi: 10.1002/jmri.26934. Epub 2019 Oct 7.</w:t>
      </w:r>
    </w:p>
    <w:p w14:paraId="43DEB0FD" w14:textId="77777777" w:rsidR="00962F77" w:rsidRDefault="00962F77" w:rsidP="00962F77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31591799</w:t>
      </w:r>
    </w:p>
    <w:p w14:paraId="5138B685" w14:textId="77777777" w:rsidR="00962F77" w:rsidRDefault="00962F77" w:rsidP="00962F77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13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07BEF9A4" w14:textId="77777777" w:rsidR="00962F77" w:rsidRDefault="00962F77" w:rsidP="00962F77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31190452</w:t>
      </w:r>
    </w:p>
    <w:p w14:paraId="4910C8AC" w14:textId="0D306F1B" w:rsidR="00113422" w:rsidRDefault="00113422"/>
    <w:p w14:paraId="39D8084B" w14:textId="4D58615B" w:rsidR="004D23A1" w:rsidRDefault="00962F77" w:rsidP="004D23A1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50.</w:t>
      </w:r>
      <w:r w:rsidR="004D23A1" w:rsidRPr="004D23A1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114" w:history="1">
        <w:r w:rsidR="004D23A1">
          <w:rPr>
            <w:rFonts w:ascii="Arial" w:hAnsi="Arial" w:cs="Arial"/>
            <w:color w:val="50167C"/>
            <w:sz w:val="28"/>
            <w:szCs w:val="28"/>
            <w:u w:val="single" w:color="50167C"/>
          </w:rPr>
          <w:t>Influence of pregnancy on long-term durability of allografts in right ventricular outflow tract.</w:t>
        </w:r>
      </w:hyperlink>
    </w:p>
    <w:p w14:paraId="2FC2E7C9" w14:textId="77777777" w:rsidR="004D23A1" w:rsidRDefault="004D23A1" w:rsidP="004D23A1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Romeo JLR,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Papageorgiou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G,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Takkenberg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JJM, Roos-Hesselink JW, van Leeuwen WJ,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Cornette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JMJ,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Rizopoulos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D, Bogers AJJC,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Mokhles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MM.</w:t>
      </w:r>
    </w:p>
    <w:p w14:paraId="6342C8E2" w14:textId="77777777" w:rsidR="004D23A1" w:rsidRDefault="004D23A1" w:rsidP="004D23A1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 Thorac Cardiovasc Surg. 2020 Apr;159(4):1508-1516.e1. doi: 10.1016/j.jtcvs.2019.08.083. Epub 2019 Oct 4.</w:t>
      </w:r>
    </w:p>
    <w:p w14:paraId="14216F27" w14:textId="77777777" w:rsidR="004D23A1" w:rsidRDefault="004D23A1" w:rsidP="004D23A1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31706555</w:t>
      </w:r>
    </w:p>
    <w:p w14:paraId="61B1F7F8" w14:textId="77777777" w:rsidR="004D23A1" w:rsidRDefault="004D23A1" w:rsidP="004D23A1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15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0382C5E8" w14:textId="77777777" w:rsidR="004D23A1" w:rsidRDefault="004D23A1" w:rsidP="004D23A1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31043318</w:t>
      </w:r>
    </w:p>
    <w:p w14:paraId="1623094C" w14:textId="529BD120" w:rsidR="00962F77" w:rsidRDefault="00962F77"/>
    <w:p w14:paraId="37CD2159" w14:textId="734EC288" w:rsidR="000F4248" w:rsidRDefault="004D23A1" w:rsidP="000F4248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51.</w:t>
      </w:r>
      <w:r w:rsidR="000F4248" w:rsidRPr="000F4248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116" w:history="1">
        <w:r w:rsidR="000F4248">
          <w:rPr>
            <w:rFonts w:ascii="Arial" w:hAnsi="Arial" w:cs="Arial"/>
            <w:color w:val="50167C"/>
            <w:sz w:val="28"/>
            <w:szCs w:val="28"/>
            <w:u w:val="single" w:color="50167C"/>
          </w:rPr>
          <w:t>Trans-Right-Ventricle and Transpulmonary MicroRNA Gradients in Human Pulmonary Arterial Hypertension.</w:t>
        </w:r>
      </w:hyperlink>
    </w:p>
    <w:p w14:paraId="5385356A" w14:textId="77777777" w:rsidR="000F4248" w:rsidRDefault="000F4248" w:rsidP="000F4248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Chouvarine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P,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Geldner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Giagnorio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R,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Legchenko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E, Bertram H,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Hansmann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G.</w:t>
      </w:r>
    </w:p>
    <w:p w14:paraId="385EF46E" w14:textId="77777777" w:rsidR="000F4248" w:rsidRDefault="000F4248" w:rsidP="000F4248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Pediatr </w:t>
      </w:r>
      <w:proofErr w:type="spellStart"/>
      <w:r>
        <w:rPr>
          <w:rFonts w:ascii="Arial" w:hAnsi="Arial" w:cs="Arial"/>
          <w:color w:val="000000"/>
        </w:rPr>
        <w:t>Crit</w:t>
      </w:r>
      <w:proofErr w:type="spellEnd"/>
      <w:r>
        <w:rPr>
          <w:rFonts w:ascii="Arial" w:hAnsi="Arial" w:cs="Arial"/>
          <w:color w:val="000000"/>
        </w:rPr>
        <w:t xml:space="preserve"> Care Med. 2020 Apr;21(4):340-349. doi: 10.1097/PCC.0000000000002207.</w:t>
      </w:r>
    </w:p>
    <w:p w14:paraId="2DD40065" w14:textId="77777777" w:rsidR="000F4248" w:rsidRDefault="000F4248" w:rsidP="000F4248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31876555</w:t>
      </w:r>
    </w:p>
    <w:p w14:paraId="391FF3C4" w14:textId="77777777" w:rsidR="000F4248" w:rsidRDefault="000F4248" w:rsidP="000F4248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17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19D76E36" w14:textId="77777777" w:rsidR="000F4248" w:rsidRDefault="000F4248" w:rsidP="000F4248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31688674</w:t>
      </w:r>
    </w:p>
    <w:p w14:paraId="3EB29623" w14:textId="2F89C3A2" w:rsidR="004D23A1" w:rsidRDefault="004D23A1"/>
    <w:p w14:paraId="7EE31693" w14:textId="2E9B69D9" w:rsidR="00CC4348" w:rsidRDefault="000F4248" w:rsidP="00CC4348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52.</w:t>
      </w:r>
      <w:r w:rsidR="00CC4348" w:rsidRPr="00CC4348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118" w:history="1">
        <w:r w:rsidR="00CC4348">
          <w:rPr>
            <w:rFonts w:ascii="Arial" w:hAnsi="Arial" w:cs="Arial"/>
            <w:color w:val="50167C"/>
            <w:sz w:val="28"/>
            <w:szCs w:val="28"/>
            <w:u w:val="single" w:color="50167C"/>
          </w:rPr>
          <w:t>Commentary: Shunting Between the Left Ventricle and Right Atrium Can Be Produced by Straddling Tricuspid Valve With Dual Orifices.</w:t>
        </w:r>
      </w:hyperlink>
    </w:p>
    <w:p w14:paraId="68E5F3FF" w14:textId="77777777" w:rsidR="00CC4348" w:rsidRDefault="00CC4348" w:rsidP="00CC4348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Lopes BS, Coats L, Anderson RH.</w:t>
      </w:r>
    </w:p>
    <w:p w14:paraId="58CE5B5F" w14:textId="77777777" w:rsidR="00CC4348" w:rsidRDefault="00CC4348" w:rsidP="00CC4348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Semin</w:t>
      </w:r>
      <w:proofErr w:type="spellEnd"/>
      <w:r>
        <w:rPr>
          <w:rFonts w:ascii="Arial" w:hAnsi="Arial" w:cs="Arial"/>
          <w:color w:val="000000"/>
        </w:rPr>
        <w:t xml:space="preserve"> Thorac Cardiovasc Surg. 2020 Spring;32(1):143-144. doi: 10.1053/j.semtcvs.2019.09.013. Epub 2019 Oct 2. No abstract available.</w:t>
      </w:r>
    </w:p>
    <w:p w14:paraId="7F942E43" w14:textId="77777777" w:rsidR="00CC4348" w:rsidRDefault="00CC4348" w:rsidP="00CC4348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31586467</w:t>
      </w:r>
    </w:p>
    <w:p w14:paraId="72BFCFFA" w14:textId="77777777" w:rsidR="00CC4348" w:rsidRDefault="00CC4348" w:rsidP="00CC4348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19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439A8B9A" w14:textId="77777777" w:rsidR="00CC4348" w:rsidRDefault="00CC4348" w:rsidP="00CC4348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31128253</w:t>
      </w:r>
    </w:p>
    <w:p w14:paraId="5322EACD" w14:textId="1B38754A" w:rsidR="000F4248" w:rsidRDefault="000F4248"/>
    <w:p w14:paraId="23947970" w14:textId="7E89F195" w:rsidR="00D76BFA" w:rsidRDefault="00CC4348" w:rsidP="00D76BFA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53.</w:t>
      </w:r>
      <w:r w:rsidR="00D76BFA" w:rsidRPr="00D76BFA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120" w:history="1">
        <w:r w:rsidR="00D76BFA">
          <w:rPr>
            <w:rFonts w:ascii="Arial" w:hAnsi="Arial" w:cs="Arial"/>
            <w:color w:val="50167C"/>
            <w:sz w:val="28"/>
            <w:szCs w:val="28"/>
            <w:u w:val="single" w:color="50167C"/>
          </w:rPr>
          <w:t>COVID-19 in a Young Girl with Restrictive Cardiomyopathy and Chronic Lung Disease.</w:t>
        </w:r>
      </w:hyperlink>
    </w:p>
    <w:p w14:paraId="12038E63" w14:textId="77777777" w:rsidR="00D76BFA" w:rsidRDefault="00D76BFA" w:rsidP="00D76BFA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Inciyildirim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Karaagac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A.</w:t>
      </w:r>
    </w:p>
    <w:p w14:paraId="2D7A377E" w14:textId="77777777" w:rsidR="00D76BFA" w:rsidRDefault="00D76BFA" w:rsidP="00D76BFA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Indian Pediatr. 2020 Apr 30. pii: S097475591600170. [Epub ahead of print] No abstract available.</w:t>
      </w:r>
    </w:p>
    <w:p w14:paraId="44AFBA36" w14:textId="77777777" w:rsidR="00D76BFA" w:rsidRDefault="00D76BFA" w:rsidP="00D76BFA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32358229 </w:t>
      </w:r>
      <w:hyperlink r:id="rId121" w:history="1">
        <w:r>
          <w:rPr>
            <w:rFonts w:ascii="Arial" w:hAnsi="Arial" w:cs="Arial"/>
            <w:color w:val="854428"/>
          </w:rPr>
          <w:t>Free Article</w:t>
        </w:r>
      </w:hyperlink>
    </w:p>
    <w:p w14:paraId="24877080" w14:textId="77777777" w:rsidR="00D76BFA" w:rsidRDefault="00D76BFA" w:rsidP="00D76BFA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22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7AF3B1E4" w14:textId="77777777" w:rsidR="00D76BFA" w:rsidRDefault="00D76BFA" w:rsidP="00D76BFA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32356253</w:t>
      </w:r>
    </w:p>
    <w:p w14:paraId="5FF847FC" w14:textId="0D05DBF1" w:rsidR="00CC4348" w:rsidRDefault="00CC4348"/>
    <w:p w14:paraId="1CCB5761" w14:textId="39D0430A" w:rsidR="00202758" w:rsidRDefault="00D76BFA" w:rsidP="00202758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54.</w:t>
      </w:r>
      <w:r w:rsidR="00202758" w:rsidRPr="00202758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123" w:history="1">
        <w:r w:rsidR="00202758">
          <w:rPr>
            <w:rFonts w:ascii="Arial" w:hAnsi="Arial" w:cs="Arial"/>
            <w:color w:val="50167C"/>
            <w:sz w:val="28"/>
            <w:szCs w:val="28"/>
            <w:u w:val="single" w:color="50167C"/>
          </w:rPr>
          <w:t>Right Ventricular Systolic Function After the Cone Procedure for Ebstein's Anomaly: Comparison Between Echocardiography and Cardiac Magnetic Resonance.</w:t>
        </w:r>
      </w:hyperlink>
    </w:p>
    <w:p w14:paraId="3FE3F3D0" w14:textId="77777777" w:rsidR="00202758" w:rsidRDefault="00202758" w:rsidP="00202758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Lianza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AC, Rodrigues ACT, Mercer-Rosa L, Vieira MLC, de Oliveira WAA, Afonso TR, Nomura CH, da Silva JP, da Silva LDF,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Szarf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G, Tavares GMP, Fischer CH,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Morhy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SS.</w:t>
      </w:r>
    </w:p>
    <w:p w14:paraId="270D48A8" w14:textId="77777777" w:rsidR="00202758" w:rsidRDefault="00202758" w:rsidP="00202758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Pediatr Cardiol. 2020 Apr 25. doi: 10.1007/s00246-020-02347-6. [Epub ahead of print]</w:t>
      </w:r>
    </w:p>
    <w:p w14:paraId="43A9238E" w14:textId="77777777" w:rsidR="00202758" w:rsidRDefault="00202758" w:rsidP="00202758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32335735</w:t>
      </w:r>
    </w:p>
    <w:p w14:paraId="4AC5E636" w14:textId="77777777" w:rsidR="00202758" w:rsidRDefault="00202758" w:rsidP="00202758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24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251D877A" w14:textId="77777777" w:rsidR="00202758" w:rsidRDefault="00202758" w:rsidP="00202758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32339505</w:t>
      </w:r>
    </w:p>
    <w:p w14:paraId="34D354F0" w14:textId="05A8A696" w:rsidR="00D76BFA" w:rsidRDefault="00D76BFA"/>
    <w:p w14:paraId="0D2F9CAE" w14:textId="3AC5B62F" w:rsidR="00A64331" w:rsidRDefault="00202758" w:rsidP="00A64331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55.</w:t>
      </w:r>
      <w:r w:rsidR="00A64331" w:rsidRPr="00A64331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125" w:history="1">
        <w:r w:rsidR="00A64331">
          <w:rPr>
            <w:rFonts w:ascii="Arial" w:hAnsi="Arial" w:cs="Arial"/>
            <w:color w:val="50167C"/>
            <w:sz w:val="28"/>
            <w:szCs w:val="28"/>
            <w:u w:val="single" w:color="50167C"/>
          </w:rPr>
          <w:t>Right Atrial Conduit Phase Emptying Predicts Risk of Adverse Events in Pediatric Pulmonary Arterial Hypertension.</w:t>
        </w:r>
      </w:hyperlink>
    </w:p>
    <w:p w14:paraId="769A7023" w14:textId="77777777" w:rsidR="00A64331" w:rsidRDefault="00A64331" w:rsidP="00A64331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Frank BS, Schafer M, Thomas TM,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Haxel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C, Ivy DD,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Jone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PN.</w:t>
      </w:r>
    </w:p>
    <w:p w14:paraId="1DCCE002" w14:textId="77777777" w:rsidR="00A64331" w:rsidRDefault="00A64331" w:rsidP="00A64331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 Am Soc Echocardiogr. 2020 Apr 23. pii: S0894-7317(20)30131-0. doi: 10.1016/j.echo.2020.02.015. [Epub ahead of print]</w:t>
      </w:r>
    </w:p>
    <w:p w14:paraId="57BA78C7" w14:textId="77777777" w:rsidR="00A64331" w:rsidRDefault="00A64331" w:rsidP="00A64331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32336608</w:t>
      </w:r>
    </w:p>
    <w:p w14:paraId="27B85225" w14:textId="77777777" w:rsidR="00A64331" w:rsidRDefault="00A64331" w:rsidP="00A64331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26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653425D6" w14:textId="77777777" w:rsidR="00A64331" w:rsidRDefault="00A64331" w:rsidP="00A64331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32370951</w:t>
      </w:r>
    </w:p>
    <w:p w14:paraId="320B74B3" w14:textId="4DEAEE75" w:rsidR="00A64331" w:rsidRDefault="00A64331">
      <w:r>
        <w:br w:type="page"/>
      </w:r>
    </w:p>
    <w:p w14:paraId="3542162D" w14:textId="2E57BBCA" w:rsidR="006805DC" w:rsidRDefault="00A64331" w:rsidP="006805DC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lastRenderedPageBreak/>
        <w:t>56.</w:t>
      </w:r>
      <w:r w:rsidR="006805DC" w:rsidRPr="006805DC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127" w:history="1">
        <w:r w:rsidR="006805DC">
          <w:rPr>
            <w:rFonts w:ascii="Arial" w:hAnsi="Arial" w:cs="Arial"/>
            <w:color w:val="50167C"/>
            <w:sz w:val="28"/>
            <w:szCs w:val="28"/>
            <w:u w:val="single" w:color="50167C"/>
          </w:rPr>
          <w:t>Cardiac Magnetic Resonance Imaging Features in Hypertrophic Cardiomyopathy Diagnosed at &lt;21 Years of Age.</w:t>
        </w:r>
      </w:hyperlink>
    </w:p>
    <w:p w14:paraId="43599A9C" w14:textId="77777777" w:rsidR="006805DC" w:rsidRDefault="006805DC" w:rsidP="006805DC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Bonura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ED, Bos JM,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Abdelsalam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Araoz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PA, Ommen SR, Ackerman MJ,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Geske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JB.</w:t>
      </w:r>
    </w:p>
    <w:p w14:paraId="5F8D197A" w14:textId="77777777" w:rsidR="006805DC" w:rsidRDefault="006805DC" w:rsidP="006805DC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Am J Cardiol. 2020 Apr 15;125(8):1249-1255. doi: 10.1016/j.amjcard.2020.01.027. Epub 2020 Jan 28.</w:t>
      </w:r>
    </w:p>
    <w:p w14:paraId="4317501C" w14:textId="77777777" w:rsidR="006805DC" w:rsidRDefault="006805DC" w:rsidP="006805DC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32088002</w:t>
      </w:r>
    </w:p>
    <w:p w14:paraId="70692680" w14:textId="77777777" w:rsidR="006805DC" w:rsidRDefault="006805DC" w:rsidP="006805DC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28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0CF6DEA9" w14:textId="77777777" w:rsidR="006805DC" w:rsidRDefault="006805DC" w:rsidP="006805DC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31834999</w:t>
      </w:r>
    </w:p>
    <w:p w14:paraId="48CADFFC" w14:textId="76CBFDBC" w:rsidR="00202758" w:rsidRDefault="00202758"/>
    <w:p w14:paraId="235BAE22" w14:textId="2C989454" w:rsidR="00E42F84" w:rsidRDefault="006805DC" w:rsidP="00E42F84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57.</w:t>
      </w:r>
      <w:r w:rsidR="00E42F84" w:rsidRPr="00E42F84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129" w:history="1">
        <w:r w:rsidR="00E42F84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Clinical efficacy and safety of switch from bosentan to </w:t>
        </w:r>
        <w:proofErr w:type="spellStart"/>
        <w:r w:rsidR="00E42F84">
          <w:rPr>
            <w:rFonts w:ascii="Arial" w:hAnsi="Arial" w:cs="Arial"/>
            <w:color w:val="50167C"/>
            <w:sz w:val="28"/>
            <w:szCs w:val="28"/>
            <w:u w:val="single" w:color="50167C"/>
          </w:rPr>
          <w:t>macitentan</w:t>
        </w:r>
        <w:proofErr w:type="spellEnd"/>
        <w:r w:rsidR="00E42F84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 in children and young adults with pulmonary arterial hypertension: extended study results.</w:t>
        </w:r>
      </w:hyperlink>
    </w:p>
    <w:p w14:paraId="0F340BCC" w14:textId="77777777" w:rsidR="00E42F84" w:rsidRDefault="00E42F84" w:rsidP="00E42F84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Aypar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E,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Alehan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Karagöz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T,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Aykan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H,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Ertugrul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İ.</w:t>
      </w:r>
    </w:p>
    <w:p w14:paraId="5AB5427C" w14:textId="77777777" w:rsidR="00E42F84" w:rsidRDefault="00E42F84" w:rsidP="00E42F84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Cardiol Young. 2020 Apr 15:1-5. doi: 10.1017/S1047951120000773. [Epub ahead of print]</w:t>
      </w:r>
    </w:p>
    <w:p w14:paraId="76C483C8" w14:textId="77777777" w:rsidR="00E42F84" w:rsidRDefault="00E42F84" w:rsidP="00E42F84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32290885</w:t>
      </w:r>
    </w:p>
    <w:p w14:paraId="6C008FB5" w14:textId="77777777" w:rsidR="00E42F84" w:rsidRDefault="00E42F84" w:rsidP="00E42F84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30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6C95FCED" w14:textId="77777777" w:rsidR="00E42F84" w:rsidRDefault="00E42F84" w:rsidP="00E42F84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32290877</w:t>
      </w:r>
    </w:p>
    <w:p w14:paraId="0AD20ED6" w14:textId="747F3088" w:rsidR="006805DC" w:rsidRDefault="006805DC"/>
    <w:p w14:paraId="791CCACE" w14:textId="085612CF" w:rsidR="004D5F6C" w:rsidRDefault="00E42F84" w:rsidP="004D5F6C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58.</w:t>
      </w:r>
      <w:r w:rsidR="004D5F6C" w:rsidRPr="004D5F6C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131" w:history="1">
        <w:r w:rsidR="004D5F6C">
          <w:rPr>
            <w:rFonts w:ascii="Arial" w:hAnsi="Arial" w:cs="Arial"/>
            <w:color w:val="50167C"/>
            <w:sz w:val="28"/>
            <w:szCs w:val="28"/>
            <w:u w:val="single" w:color="50167C"/>
          </w:rPr>
          <w:t>Cardiovascular complications in patients with total cavopulmonary connection: A nationwide cohort study.</w:t>
        </w:r>
      </w:hyperlink>
    </w:p>
    <w:p w14:paraId="609D2A09" w14:textId="77777777" w:rsidR="004D5F6C" w:rsidRDefault="004D5F6C" w:rsidP="004D5F6C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Schmiegelow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MD,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Idorn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L,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Gislason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G,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Hlatky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Køber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L, Torp-Pedersen C, Søndergaard L.</w:t>
      </w:r>
    </w:p>
    <w:p w14:paraId="08627603" w14:textId="77777777" w:rsidR="004D5F6C" w:rsidRDefault="004D5F6C" w:rsidP="004D5F6C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Int J Cardiol. 2020 Apr </w:t>
      </w:r>
      <w:proofErr w:type="gramStart"/>
      <w:r>
        <w:rPr>
          <w:rFonts w:ascii="Arial" w:hAnsi="Arial" w:cs="Arial"/>
          <w:color w:val="000000"/>
        </w:rPr>
        <w:t>15;305:120</w:t>
      </w:r>
      <w:proofErr w:type="gramEnd"/>
      <w:r>
        <w:rPr>
          <w:rFonts w:ascii="Arial" w:hAnsi="Arial" w:cs="Arial"/>
          <w:color w:val="000000"/>
        </w:rPr>
        <w:t>-126. doi: 10.1016/j.ijcard.2019.12.062. Epub 2019 Dec 30.</w:t>
      </w:r>
    </w:p>
    <w:p w14:paraId="4456034B" w14:textId="77777777" w:rsidR="004D5F6C" w:rsidRDefault="004D5F6C" w:rsidP="004D5F6C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32001036</w:t>
      </w:r>
    </w:p>
    <w:p w14:paraId="32C9228C" w14:textId="77777777" w:rsidR="004D5F6C" w:rsidRDefault="004D5F6C" w:rsidP="004D5F6C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32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693F2794" w14:textId="77777777" w:rsidR="004D5F6C" w:rsidRDefault="004D5F6C" w:rsidP="004D5F6C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31992463</w:t>
      </w:r>
    </w:p>
    <w:p w14:paraId="4E75BF53" w14:textId="691C39D5" w:rsidR="00E42F84" w:rsidRDefault="00E42F84"/>
    <w:p w14:paraId="6C201994" w14:textId="70851DC9" w:rsidR="002E4E3C" w:rsidRDefault="004D5F6C" w:rsidP="002E4E3C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59.</w:t>
      </w:r>
      <w:r w:rsidR="002E4E3C" w:rsidRPr="002E4E3C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133" w:history="1">
        <w:r w:rsidR="002E4E3C">
          <w:rPr>
            <w:rFonts w:ascii="Arial" w:hAnsi="Arial" w:cs="Arial"/>
            <w:color w:val="50167C"/>
            <w:sz w:val="28"/>
            <w:szCs w:val="28"/>
            <w:u w:val="single" w:color="50167C"/>
          </w:rPr>
          <w:t>Marfan Syndrome Versus Bicuspid Aortic Valve Disease: Comparative Analysis of Obstetric Outcome and Pregnancy-Associated Immediate and Long-Term Aortic Complications.</w:t>
        </w:r>
      </w:hyperlink>
    </w:p>
    <w:p w14:paraId="26822BBE" w14:textId="77777777" w:rsidR="002E4E3C" w:rsidRDefault="002E4E3C" w:rsidP="002E4E3C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Toprak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B,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Szöcs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K,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Zengin-Sahm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E, Sinning C, Hot 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Bannas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P,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Hecher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K,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Hüneke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B, Mir TS,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Rybczynski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Girdauskas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E,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Blankenberg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S, von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Kodolitsch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Y.</w:t>
      </w:r>
    </w:p>
    <w:p w14:paraId="6AD4DDEE" w14:textId="77777777" w:rsidR="002E4E3C" w:rsidRDefault="002E4E3C" w:rsidP="002E4E3C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 Clin Med. 2020 Apr 15;9(4). pii: E1124. doi: 10.3390/jcm9041124.</w:t>
      </w:r>
    </w:p>
    <w:p w14:paraId="0352DF5D" w14:textId="77777777" w:rsidR="002E4E3C" w:rsidRDefault="002E4E3C" w:rsidP="002E4E3C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32326432 </w:t>
      </w:r>
      <w:hyperlink r:id="rId134" w:history="1">
        <w:r>
          <w:rPr>
            <w:rFonts w:ascii="Arial" w:hAnsi="Arial" w:cs="Arial"/>
            <w:color w:val="854428"/>
          </w:rPr>
          <w:t>Free Article</w:t>
        </w:r>
      </w:hyperlink>
    </w:p>
    <w:p w14:paraId="1D4F957B" w14:textId="77777777" w:rsidR="002E4E3C" w:rsidRDefault="002E4E3C" w:rsidP="002E4E3C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35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112646FC" w14:textId="77777777" w:rsidR="002E4E3C" w:rsidRDefault="002E4E3C" w:rsidP="002E4E3C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32022667</w:t>
      </w:r>
    </w:p>
    <w:p w14:paraId="7AE387C7" w14:textId="3DD48A2D" w:rsidR="004D5F6C" w:rsidRDefault="004D5F6C"/>
    <w:p w14:paraId="79D9B650" w14:textId="4F86A50A" w:rsidR="00660E24" w:rsidRDefault="002E4E3C" w:rsidP="00660E24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lastRenderedPageBreak/>
        <w:t>60.</w:t>
      </w:r>
      <w:r w:rsidR="00660E24" w:rsidRPr="00660E24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136" w:history="1">
        <w:r w:rsidR="00660E24">
          <w:rPr>
            <w:rFonts w:ascii="Arial" w:hAnsi="Arial" w:cs="Arial"/>
            <w:color w:val="50167C"/>
            <w:sz w:val="28"/>
            <w:szCs w:val="28"/>
            <w:u w:val="single" w:color="50167C"/>
          </w:rPr>
          <w:t>Pulmonary vasodilators can lead to various complications in pulmonary "arterial" hypertension associated with congenital heart disease.</w:t>
        </w:r>
      </w:hyperlink>
    </w:p>
    <w:p w14:paraId="303413A0" w14:textId="77777777" w:rsidR="00660E24" w:rsidRDefault="00660E24" w:rsidP="00660E24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Chida-Nagai A, Sagawa K,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Tsujioka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T, Fujimoto T, Taniguchi K, Sasaki O, Izumi G,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Yamazawa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H, Masaki N, Manabe A, Takeda A.</w:t>
      </w:r>
    </w:p>
    <w:p w14:paraId="58E19EA4" w14:textId="77777777" w:rsidR="00660E24" w:rsidRDefault="00660E24" w:rsidP="00660E24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Heart Vessels. 2020 Apr 13. doi: 10.1007/s00380-020-01604-1. [Epub ahead of print]</w:t>
      </w:r>
    </w:p>
    <w:p w14:paraId="628FD849" w14:textId="77777777" w:rsidR="00660E24" w:rsidRDefault="00660E24" w:rsidP="00660E24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32285188 </w:t>
      </w:r>
      <w:hyperlink r:id="rId137" w:history="1">
        <w:r>
          <w:rPr>
            <w:rFonts w:ascii="Arial" w:hAnsi="Arial" w:cs="Arial"/>
            <w:color w:val="854428"/>
            <w:u w:val="single" w:color="854428"/>
          </w:rPr>
          <w:t>Free PMC Article</w:t>
        </w:r>
      </w:hyperlink>
    </w:p>
    <w:p w14:paraId="43695923" w14:textId="77777777" w:rsidR="00660E24" w:rsidRDefault="00660E24" w:rsidP="00660E24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38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3B8D6DC7" w14:textId="16047B97" w:rsidR="00660E24" w:rsidRDefault="00660E24" w:rsidP="00660E24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32287102</w:t>
      </w:r>
    </w:p>
    <w:p w14:paraId="4505FB2A" w14:textId="118153A7" w:rsidR="003E23A3" w:rsidRDefault="003E23A3" w:rsidP="00660E24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</w:p>
    <w:p w14:paraId="5B719AB6" w14:textId="689820B9" w:rsidR="003E23A3" w:rsidRDefault="003E23A3" w:rsidP="003E23A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>61.</w:t>
      </w:r>
      <w:r w:rsidRPr="003E23A3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139" w:history="1">
        <w:r>
          <w:rPr>
            <w:rFonts w:ascii="Arial" w:hAnsi="Arial" w:cs="Arial"/>
            <w:color w:val="50167C"/>
            <w:sz w:val="28"/>
            <w:szCs w:val="28"/>
            <w:u w:val="single" w:color="50167C"/>
          </w:rPr>
          <w:t>Myocardial localization of coronavirus in COVID-19 cardiogenic shock.</w:t>
        </w:r>
      </w:hyperlink>
    </w:p>
    <w:p w14:paraId="30490DC3" w14:textId="77777777" w:rsidR="003E23A3" w:rsidRDefault="003E23A3" w:rsidP="003E23A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Tavazzi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G, Pellegrini C,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Maurelli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Belliato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Sciutti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F,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Bottazzi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Sepe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PA,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Resasco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T,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Camporotondo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R, Bruno R,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Baldanti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F,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Paolucci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Pelenghi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Iotti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GA,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Mojoli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F,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Arbustini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E.</w:t>
      </w:r>
    </w:p>
    <w:p w14:paraId="7DA1BCEA" w14:textId="77777777" w:rsidR="003E23A3" w:rsidRDefault="003E23A3" w:rsidP="003E23A3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Eur J Heart Fail. 2020 Apr 10. doi: 10.1002/ejhf.1828. [Epub ahead of print]</w:t>
      </w:r>
    </w:p>
    <w:p w14:paraId="40D95D5C" w14:textId="77777777" w:rsidR="003E23A3" w:rsidRDefault="003E23A3" w:rsidP="003E23A3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32275347</w:t>
      </w:r>
    </w:p>
    <w:p w14:paraId="6DDF721A" w14:textId="77777777" w:rsidR="003E23A3" w:rsidRDefault="003E23A3" w:rsidP="003E23A3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40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30294DED" w14:textId="77777777" w:rsidR="003E23A3" w:rsidRDefault="003E23A3" w:rsidP="003E23A3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32290313</w:t>
      </w:r>
    </w:p>
    <w:p w14:paraId="4044C795" w14:textId="24788F51" w:rsidR="00DD0394" w:rsidRPr="00221EE5" w:rsidRDefault="00DD0394" w:rsidP="00221EE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</w:p>
    <w:sectPr w:rsidR="00DD0394" w:rsidRPr="00221EE5" w:rsidSect="004D4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60B"/>
    <w:rsid w:val="00083443"/>
    <w:rsid w:val="000F4248"/>
    <w:rsid w:val="00113422"/>
    <w:rsid w:val="00127661"/>
    <w:rsid w:val="0014522B"/>
    <w:rsid w:val="00157C6F"/>
    <w:rsid w:val="00165909"/>
    <w:rsid w:val="001755E8"/>
    <w:rsid w:val="001907FD"/>
    <w:rsid w:val="00202758"/>
    <w:rsid w:val="002071E4"/>
    <w:rsid w:val="00221EE5"/>
    <w:rsid w:val="0025639B"/>
    <w:rsid w:val="002574A3"/>
    <w:rsid w:val="00267B1A"/>
    <w:rsid w:val="002C00BB"/>
    <w:rsid w:val="002C4B70"/>
    <w:rsid w:val="002E4E3C"/>
    <w:rsid w:val="002F7D10"/>
    <w:rsid w:val="003E23A3"/>
    <w:rsid w:val="004674D1"/>
    <w:rsid w:val="00480CBD"/>
    <w:rsid w:val="004C3403"/>
    <w:rsid w:val="004D23A1"/>
    <w:rsid w:val="004D4272"/>
    <w:rsid w:val="004D4BF6"/>
    <w:rsid w:val="004D5F6C"/>
    <w:rsid w:val="004D75CB"/>
    <w:rsid w:val="0051376F"/>
    <w:rsid w:val="00515D44"/>
    <w:rsid w:val="00566441"/>
    <w:rsid w:val="00597250"/>
    <w:rsid w:val="005F227E"/>
    <w:rsid w:val="00660E24"/>
    <w:rsid w:val="006805DC"/>
    <w:rsid w:val="006B2450"/>
    <w:rsid w:val="0070642C"/>
    <w:rsid w:val="00733183"/>
    <w:rsid w:val="007543BC"/>
    <w:rsid w:val="00781404"/>
    <w:rsid w:val="00850D0D"/>
    <w:rsid w:val="00852C1C"/>
    <w:rsid w:val="008C360B"/>
    <w:rsid w:val="0091756E"/>
    <w:rsid w:val="00962F77"/>
    <w:rsid w:val="009F53CB"/>
    <w:rsid w:val="00A64331"/>
    <w:rsid w:val="00A9660F"/>
    <w:rsid w:val="00AB1DA7"/>
    <w:rsid w:val="00B2148A"/>
    <w:rsid w:val="00C13037"/>
    <w:rsid w:val="00C243A8"/>
    <w:rsid w:val="00C77E08"/>
    <w:rsid w:val="00CB5A35"/>
    <w:rsid w:val="00CC4348"/>
    <w:rsid w:val="00D76BFA"/>
    <w:rsid w:val="00D852D4"/>
    <w:rsid w:val="00DD0394"/>
    <w:rsid w:val="00E42F84"/>
    <w:rsid w:val="00E44CD8"/>
    <w:rsid w:val="00E51D6D"/>
    <w:rsid w:val="00E81941"/>
    <w:rsid w:val="00EB3B64"/>
    <w:rsid w:val="00F54793"/>
    <w:rsid w:val="00F603BA"/>
    <w:rsid w:val="00F63948"/>
    <w:rsid w:val="00FA0DAB"/>
    <w:rsid w:val="00FE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8C6CB3"/>
  <w15:chartTrackingRefBased/>
  <w15:docId w15:val="{2972F0D7-EBEC-EB4F-93D7-F2925D02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gu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ncbi.nlm.nih.gov/pubmed?linkname=pubmed_pubmed&amp;from_uid=31876555" TargetMode="External"/><Relationship Id="rId21" Type="http://schemas.openxmlformats.org/officeDocument/2006/relationships/hyperlink" Target="https://www.ncbi.nlm.nih.gov/pubmed?linkname=pubmed_pubmed&amp;from_uid=30422578" TargetMode="External"/><Relationship Id="rId42" Type="http://schemas.openxmlformats.org/officeDocument/2006/relationships/hyperlink" Target="https://www.ncbi.nlm.nih.gov/pubmed/32266511" TargetMode="External"/><Relationship Id="rId63" Type="http://schemas.openxmlformats.org/officeDocument/2006/relationships/hyperlink" Target="https://www.ncbi.nlm.nih.gov/pubmed?linkname=pubmed_pubmed&amp;from_uid=32056460" TargetMode="External"/><Relationship Id="rId84" Type="http://schemas.openxmlformats.org/officeDocument/2006/relationships/hyperlink" Target="https://www.ncbi.nlm.nih.gov/pubmed/31654754" TargetMode="External"/><Relationship Id="rId138" Type="http://schemas.openxmlformats.org/officeDocument/2006/relationships/hyperlink" Target="https://www.ncbi.nlm.nih.gov/pubmed?linkname=pubmed_pubmed&amp;from_uid=32285188" TargetMode="External"/><Relationship Id="rId107" Type="http://schemas.openxmlformats.org/officeDocument/2006/relationships/hyperlink" Target="https://www.ncbi.nlm.nih.gov/pubmed?linkname=pubmed_pubmed&amp;from_uid=31952977" TargetMode="External"/><Relationship Id="rId11" Type="http://schemas.openxmlformats.org/officeDocument/2006/relationships/hyperlink" Target="https://www.ncbi.nlm.nih.gov/pubmed/32297523" TargetMode="External"/><Relationship Id="rId32" Type="http://schemas.openxmlformats.org/officeDocument/2006/relationships/hyperlink" Target="https://www.ncbi.nlm.nih.gov/pubmed?linkname=pubmed_pubmed&amp;from_uid=32223393" TargetMode="External"/><Relationship Id="rId37" Type="http://schemas.openxmlformats.org/officeDocument/2006/relationships/hyperlink" Target="https://www.ncbi.nlm.nih.gov/pubmed/32248856" TargetMode="External"/><Relationship Id="rId53" Type="http://schemas.openxmlformats.org/officeDocument/2006/relationships/hyperlink" Target="https://www.ncbi.nlm.nih.gov/pubmed?linkname=pubmed_pubmed&amp;from_uid=31737940" TargetMode="External"/><Relationship Id="rId58" Type="http://schemas.openxmlformats.org/officeDocument/2006/relationships/hyperlink" Target="https://www.ncbi.nlm.nih.gov/pubmed/31913576" TargetMode="External"/><Relationship Id="rId74" Type="http://schemas.openxmlformats.org/officeDocument/2006/relationships/hyperlink" Target="https://www.ncbi.nlm.nih.gov/pubmed?linkname=pubmed_pubmed&amp;from_uid=31738929" TargetMode="External"/><Relationship Id="rId79" Type="http://schemas.openxmlformats.org/officeDocument/2006/relationships/hyperlink" Target="https://www.ncbi.nlm.nih.gov/pubmed?linkname=pubmed_pubmed&amp;from_uid=31302712" TargetMode="External"/><Relationship Id="rId102" Type="http://schemas.openxmlformats.org/officeDocument/2006/relationships/hyperlink" Target="https://www.ncbi.nlm.nih.gov/pubmed/32160354" TargetMode="External"/><Relationship Id="rId123" Type="http://schemas.openxmlformats.org/officeDocument/2006/relationships/hyperlink" Target="https://www.ncbi.nlm.nih.gov/pubmed/32335735" TargetMode="External"/><Relationship Id="rId128" Type="http://schemas.openxmlformats.org/officeDocument/2006/relationships/hyperlink" Target="https://www.ncbi.nlm.nih.gov/pubmed?linkname=pubmed_pubmed&amp;from_uid=32088002" TargetMode="External"/><Relationship Id="rId5" Type="http://schemas.openxmlformats.org/officeDocument/2006/relationships/hyperlink" Target="https://www.ncbi.nlm.nih.gov/pubmed?linkname=pubmed_pubmed&amp;from_uid=32339650" TargetMode="External"/><Relationship Id="rId90" Type="http://schemas.openxmlformats.org/officeDocument/2006/relationships/hyperlink" Target="https://www.ncbi.nlm.nih.gov/pubmed/32276772" TargetMode="External"/><Relationship Id="rId95" Type="http://schemas.openxmlformats.org/officeDocument/2006/relationships/hyperlink" Target="https://www.ncbi.nlm.nih.gov/pubmed?linkname=pubmed_pubmed&amp;from_uid=31767384" TargetMode="External"/><Relationship Id="rId22" Type="http://schemas.openxmlformats.org/officeDocument/2006/relationships/hyperlink" Target="https://www.ncbi.nlm.nih.gov/pubmed/32279695" TargetMode="External"/><Relationship Id="rId27" Type="http://schemas.openxmlformats.org/officeDocument/2006/relationships/hyperlink" Target="https://www.ncbi.nlm.nih.gov/pubmed/32264836" TargetMode="External"/><Relationship Id="rId43" Type="http://schemas.openxmlformats.org/officeDocument/2006/relationships/hyperlink" Target="https://www.ncbi.nlm.nih.gov/pubmed?linkname=pubmed_pubmed&amp;from_uid=32266511" TargetMode="External"/><Relationship Id="rId48" Type="http://schemas.openxmlformats.org/officeDocument/2006/relationships/hyperlink" Target="https://www.ncbi.nlm.nih.gov/pubmed?linkname=pubmed_pubmed&amp;from_uid=32241831" TargetMode="External"/><Relationship Id="rId64" Type="http://schemas.openxmlformats.org/officeDocument/2006/relationships/hyperlink" Target="https://www.ncbi.nlm.nih.gov/pubmed/32352408" TargetMode="External"/><Relationship Id="rId69" Type="http://schemas.openxmlformats.org/officeDocument/2006/relationships/hyperlink" Target="https://www.ncbi.nlm.nih.gov/pubmed/32228736" TargetMode="External"/><Relationship Id="rId113" Type="http://schemas.openxmlformats.org/officeDocument/2006/relationships/hyperlink" Target="https://www.ncbi.nlm.nih.gov/pubmed?linkname=pubmed_pubmed&amp;from_uid=31591799" TargetMode="External"/><Relationship Id="rId118" Type="http://schemas.openxmlformats.org/officeDocument/2006/relationships/hyperlink" Target="https://www.ncbi.nlm.nih.gov/pubmed/31586467" TargetMode="External"/><Relationship Id="rId134" Type="http://schemas.openxmlformats.org/officeDocument/2006/relationships/hyperlink" Target="https://www.ncbi.nlm.nih.gov/pubmed/32326432" TargetMode="External"/><Relationship Id="rId139" Type="http://schemas.openxmlformats.org/officeDocument/2006/relationships/hyperlink" Target="https://www.ncbi.nlm.nih.gov/pubmed/32275347" TargetMode="External"/><Relationship Id="rId80" Type="http://schemas.openxmlformats.org/officeDocument/2006/relationships/hyperlink" Target="https://www.ncbi.nlm.nih.gov/pubmed/32114792" TargetMode="External"/><Relationship Id="rId85" Type="http://schemas.openxmlformats.org/officeDocument/2006/relationships/hyperlink" Target="https://www.ncbi.nlm.nih.gov/pubmed?linkname=pubmed_pubmed&amp;from_uid=31654754" TargetMode="External"/><Relationship Id="rId12" Type="http://schemas.openxmlformats.org/officeDocument/2006/relationships/hyperlink" Target="https://www.ncbi.nlm.nih.gov/pubmed?linkname=pubmed_pubmed&amp;from_uid=32297523" TargetMode="External"/><Relationship Id="rId17" Type="http://schemas.openxmlformats.org/officeDocument/2006/relationships/hyperlink" Target="https://www.ncbi.nlm.nih.gov/pubmed/31959411" TargetMode="External"/><Relationship Id="rId33" Type="http://schemas.openxmlformats.org/officeDocument/2006/relationships/hyperlink" Target="https://www.ncbi.nlm.nih.gov/pubmed/32266476" TargetMode="External"/><Relationship Id="rId38" Type="http://schemas.openxmlformats.org/officeDocument/2006/relationships/hyperlink" Target="https://www.ncbi.nlm.nih.gov/pubmed?linkname=pubmed_pubmed&amp;from_uid=32248856" TargetMode="External"/><Relationship Id="rId59" Type="http://schemas.openxmlformats.org/officeDocument/2006/relationships/hyperlink" Target="https://www.ncbi.nlm.nih.gov/pubmed?linkname=pubmed_pubmed&amp;from_uid=31913576" TargetMode="External"/><Relationship Id="rId103" Type="http://schemas.openxmlformats.org/officeDocument/2006/relationships/hyperlink" Target="https://www.ncbi.nlm.nih.gov/pubmed?linkname=pubmed_pubmed&amp;from_uid=32160354" TargetMode="External"/><Relationship Id="rId108" Type="http://schemas.openxmlformats.org/officeDocument/2006/relationships/hyperlink" Target="https://www.ncbi.nlm.nih.gov/pubmed/31726116" TargetMode="External"/><Relationship Id="rId124" Type="http://schemas.openxmlformats.org/officeDocument/2006/relationships/hyperlink" Target="https://www.ncbi.nlm.nih.gov/pubmed?linkname=pubmed_pubmed&amp;from_uid=32335735" TargetMode="External"/><Relationship Id="rId129" Type="http://schemas.openxmlformats.org/officeDocument/2006/relationships/hyperlink" Target="https://www.ncbi.nlm.nih.gov/pubmed/32290885" TargetMode="External"/><Relationship Id="rId54" Type="http://schemas.openxmlformats.org/officeDocument/2006/relationships/hyperlink" Target="https://www.ncbi.nlm.nih.gov/pubmed/32105985" TargetMode="External"/><Relationship Id="rId70" Type="http://schemas.openxmlformats.org/officeDocument/2006/relationships/hyperlink" Target="https://www.ncbi.nlm.nih.gov/pubmed/32228736" TargetMode="External"/><Relationship Id="rId75" Type="http://schemas.openxmlformats.org/officeDocument/2006/relationships/hyperlink" Target="https://www.ncbi.nlm.nih.gov/pubmed/31769098" TargetMode="External"/><Relationship Id="rId91" Type="http://schemas.openxmlformats.org/officeDocument/2006/relationships/hyperlink" Target="https://www.ncbi.nlm.nih.gov/pubmed?linkname=pubmed_pubmed&amp;from_uid=32276772" TargetMode="External"/><Relationship Id="rId96" Type="http://schemas.openxmlformats.org/officeDocument/2006/relationships/hyperlink" Target="https://www.ncbi.nlm.nih.gov/pubmed/31894525" TargetMode="External"/><Relationship Id="rId140" Type="http://schemas.openxmlformats.org/officeDocument/2006/relationships/hyperlink" Target="https://www.ncbi.nlm.nih.gov/pubmed?linkname=pubmed_pubmed&amp;from_uid=32275347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32290749" TargetMode="External"/><Relationship Id="rId23" Type="http://schemas.openxmlformats.org/officeDocument/2006/relationships/hyperlink" Target="https://www.ncbi.nlm.nih.gov/pubmed?linkname=pubmed_pubmed&amp;from_uid=32279695" TargetMode="External"/><Relationship Id="rId28" Type="http://schemas.openxmlformats.org/officeDocument/2006/relationships/hyperlink" Target="https://www.ncbi.nlm.nih.gov/pubmed/32264836" TargetMode="External"/><Relationship Id="rId49" Type="http://schemas.openxmlformats.org/officeDocument/2006/relationships/hyperlink" Target="https://www.ncbi.nlm.nih.gov/pubmed/32249097" TargetMode="External"/><Relationship Id="rId114" Type="http://schemas.openxmlformats.org/officeDocument/2006/relationships/hyperlink" Target="https://www.ncbi.nlm.nih.gov/pubmed/31706555" TargetMode="External"/><Relationship Id="rId119" Type="http://schemas.openxmlformats.org/officeDocument/2006/relationships/hyperlink" Target="https://www.ncbi.nlm.nih.gov/pubmed?linkname=pubmed_pubmed&amp;from_uid=31586467" TargetMode="External"/><Relationship Id="rId44" Type="http://schemas.openxmlformats.org/officeDocument/2006/relationships/hyperlink" Target="https://www.ncbi.nlm.nih.gov/pubmed/32321654" TargetMode="External"/><Relationship Id="rId60" Type="http://schemas.openxmlformats.org/officeDocument/2006/relationships/hyperlink" Target="https://www.ncbi.nlm.nih.gov/pubmed/32108525" TargetMode="External"/><Relationship Id="rId65" Type="http://schemas.openxmlformats.org/officeDocument/2006/relationships/hyperlink" Target="https://www.ncbi.nlm.nih.gov/pubmed/32352408" TargetMode="External"/><Relationship Id="rId81" Type="http://schemas.openxmlformats.org/officeDocument/2006/relationships/hyperlink" Target="https://www.ncbi.nlm.nih.gov/pubmed?linkname=pubmed_pubmed&amp;from_uid=32114792" TargetMode="External"/><Relationship Id="rId86" Type="http://schemas.openxmlformats.org/officeDocument/2006/relationships/hyperlink" Target="https://www.ncbi.nlm.nih.gov/pubmed/31529177" TargetMode="External"/><Relationship Id="rId130" Type="http://schemas.openxmlformats.org/officeDocument/2006/relationships/hyperlink" Target="https://www.ncbi.nlm.nih.gov/pubmed?linkname=pubmed_pubmed&amp;from_uid=32290885" TargetMode="External"/><Relationship Id="rId135" Type="http://schemas.openxmlformats.org/officeDocument/2006/relationships/hyperlink" Target="https://www.ncbi.nlm.nih.gov/pubmed?linkname=pubmed_pubmed&amp;from_uid=32326432" TargetMode="External"/><Relationship Id="rId13" Type="http://schemas.openxmlformats.org/officeDocument/2006/relationships/hyperlink" Target="https://www.ncbi.nlm.nih.gov/pubmed/32085866" TargetMode="External"/><Relationship Id="rId18" Type="http://schemas.openxmlformats.org/officeDocument/2006/relationships/hyperlink" Target="https://www.ncbi.nlm.nih.gov/pubmed?linkname=pubmed_pubmed&amp;from_uid=31959411" TargetMode="External"/><Relationship Id="rId39" Type="http://schemas.openxmlformats.org/officeDocument/2006/relationships/hyperlink" Target="https://www.ncbi.nlm.nih.gov/pubmed/32248253" TargetMode="External"/><Relationship Id="rId109" Type="http://schemas.openxmlformats.org/officeDocument/2006/relationships/hyperlink" Target="https://www.ncbi.nlm.nih.gov/pubmed?linkname=pubmed_pubmed&amp;from_uid=31726116" TargetMode="External"/><Relationship Id="rId34" Type="http://schemas.openxmlformats.org/officeDocument/2006/relationships/hyperlink" Target="https://www.ncbi.nlm.nih.gov/pubmed?linkname=pubmed_pubmed&amp;from_uid=32266476" TargetMode="External"/><Relationship Id="rId50" Type="http://schemas.openxmlformats.org/officeDocument/2006/relationships/hyperlink" Target="https://www.ncbi.nlm.nih.gov/pubmed?linkname=pubmed_pubmed&amp;from_uid=32249097" TargetMode="External"/><Relationship Id="rId55" Type="http://schemas.openxmlformats.org/officeDocument/2006/relationships/hyperlink" Target="https://www.ncbi.nlm.nih.gov/pubmed?linkname=pubmed_pubmed&amp;from_uid=32105985" TargetMode="External"/><Relationship Id="rId76" Type="http://schemas.openxmlformats.org/officeDocument/2006/relationships/hyperlink" Target="https://www.ncbi.nlm.nih.gov/pubmed?linkname=pubmed_pubmed&amp;from_uid=31769098" TargetMode="External"/><Relationship Id="rId97" Type="http://schemas.openxmlformats.org/officeDocument/2006/relationships/hyperlink" Target="https://www.ncbi.nlm.nih.gov/pubmed?linkname=pubmed_pubmed&amp;from_uid=31894525" TargetMode="External"/><Relationship Id="rId104" Type="http://schemas.openxmlformats.org/officeDocument/2006/relationships/hyperlink" Target="https://www.ncbi.nlm.nih.gov/pubmed/32067864" TargetMode="External"/><Relationship Id="rId120" Type="http://schemas.openxmlformats.org/officeDocument/2006/relationships/hyperlink" Target="https://www.ncbi.nlm.nih.gov/pubmed/32358229" TargetMode="External"/><Relationship Id="rId125" Type="http://schemas.openxmlformats.org/officeDocument/2006/relationships/hyperlink" Target="https://www.ncbi.nlm.nih.gov/pubmed/32336608" TargetMode="External"/><Relationship Id="rId141" Type="http://schemas.openxmlformats.org/officeDocument/2006/relationships/fontTable" Target="fontTable.xml"/><Relationship Id="rId7" Type="http://schemas.openxmlformats.org/officeDocument/2006/relationships/hyperlink" Target="https://www.ncbi.nlm.nih.gov/pubmed/32290749" TargetMode="External"/><Relationship Id="rId71" Type="http://schemas.openxmlformats.org/officeDocument/2006/relationships/hyperlink" Target="https://www.ncbi.nlm.nih.gov/pubmed?linkname=pubmed_pubmed&amp;from_uid=32228736" TargetMode="External"/><Relationship Id="rId92" Type="http://schemas.openxmlformats.org/officeDocument/2006/relationships/hyperlink" Target="https://www.ncbi.nlm.nih.gov/pubmed/3198216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ncbi.nlm.nih.gov/pubmed?linkname=pubmed_pubmed&amp;from_uid=32264836" TargetMode="External"/><Relationship Id="rId24" Type="http://schemas.openxmlformats.org/officeDocument/2006/relationships/hyperlink" Target="https://www.ncbi.nlm.nih.gov/pubmed/32285188" TargetMode="External"/><Relationship Id="rId40" Type="http://schemas.openxmlformats.org/officeDocument/2006/relationships/hyperlink" Target="https://www.ncbi.nlm.nih.gov/pubmed?linkname=pubmed_pubmed&amp;from_uid=32248253" TargetMode="External"/><Relationship Id="rId45" Type="http://schemas.openxmlformats.org/officeDocument/2006/relationships/hyperlink" Target="https://www.ncbi.nlm.nih.gov/pubmed/32321654" TargetMode="External"/><Relationship Id="rId66" Type="http://schemas.openxmlformats.org/officeDocument/2006/relationships/hyperlink" Target="https://www.ncbi.nlm.nih.gov/pubmed?linkname=pubmed_pubmed&amp;from_uid=32352408" TargetMode="External"/><Relationship Id="rId87" Type="http://schemas.openxmlformats.org/officeDocument/2006/relationships/hyperlink" Target="https://www.ncbi.nlm.nih.gov/pubmed?linkname=pubmed_pubmed&amp;from_uid=31529177" TargetMode="External"/><Relationship Id="rId110" Type="http://schemas.openxmlformats.org/officeDocument/2006/relationships/hyperlink" Target="https://www.ncbi.nlm.nih.gov/pubmed/31913220" TargetMode="External"/><Relationship Id="rId115" Type="http://schemas.openxmlformats.org/officeDocument/2006/relationships/hyperlink" Target="https://www.ncbi.nlm.nih.gov/pubmed?linkname=pubmed_pubmed&amp;from_uid=31706555" TargetMode="External"/><Relationship Id="rId131" Type="http://schemas.openxmlformats.org/officeDocument/2006/relationships/hyperlink" Target="https://www.ncbi.nlm.nih.gov/pubmed/32001036" TargetMode="External"/><Relationship Id="rId136" Type="http://schemas.openxmlformats.org/officeDocument/2006/relationships/hyperlink" Target="https://www.ncbi.nlm.nih.gov/pubmed/32285188" TargetMode="External"/><Relationship Id="rId61" Type="http://schemas.openxmlformats.org/officeDocument/2006/relationships/hyperlink" Target="https://www.ncbi.nlm.nih.gov/pubmed?linkname=pubmed_pubmed&amp;from_uid=32108525" TargetMode="External"/><Relationship Id="rId82" Type="http://schemas.openxmlformats.org/officeDocument/2006/relationships/hyperlink" Target="https://www.ncbi.nlm.nih.gov/pubmed/31722548" TargetMode="External"/><Relationship Id="rId19" Type="http://schemas.openxmlformats.org/officeDocument/2006/relationships/hyperlink" Target="https://www.ncbi.nlm.nih.gov/pubmed/30422578" TargetMode="External"/><Relationship Id="rId14" Type="http://schemas.openxmlformats.org/officeDocument/2006/relationships/hyperlink" Target="https://www.ncbi.nlm.nih.gov/pubmed?linkname=pubmed_pubmed&amp;from_uid=32085866" TargetMode="External"/><Relationship Id="rId30" Type="http://schemas.openxmlformats.org/officeDocument/2006/relationships/hyperlink" Target="https://www.ncbi.nlm.nih.gov/pubmed/32223393" TargetMode="External"/><Relationship Id="rId35" Type="http://schemas.openxmlformats.org/officeDocument/2006/relationships/hyperlink" Target="https://www.ncbi.nlm.nih.gov/pubmed/32249724" TargetMode="External"/><Relationship Id="rId56" Type="http://schemas.openxmlformats.org/officeDocument/2006/relationships/hyperlink" Target="https://www.ncbi.nlm.nih.gov/pubmed/32014720" TargetMode="External"/><Relationship Id="rId77" Type="http://schemas.openxmlformats.org/officeDocument/2006/relationships/hyperlink" Target="https://www.ncbi.nlm.nih.gov/pubmed/31302712" TargetMode="External"/><Relationship Id="rId100" Type="http://schemas.openxmlformats.org/officeDocument/2006/relationships/hyperlink" Target="https://www.ncbi.nlm.nih.gov/pubmed/32270622" TargetMode="External"/><Relationship Id="rId105" Type="http://schemas.openxmlformats.org/officeDocument/2006/relationships/hyperlink" Target="https://www.ncbi.nlm.nih.gov/pubmed?linkname=pubmed_pubmed&amp;from_uid=32067864" TargetMode="External"/><Relationship Id="rId126" Type="http://schemas.openxmlformats.org/officeDocument/2006/relationships/hyperlink" Target="https://www.ncbi.nlm.nih.gov/pubmed?linkname=pubmed_pubmed&amp;from_uid=32336608" TargetMode="External"/><Relationship Id="rId8" Type="http://schemas.openxmlformats.org/officeDocument/2006/relationships/hyperlink" Target="https://www.ncbi.nlm.nih.gov/pubmed?linkname=pubmed_pubmed&amp;from_uid=32290749" TargetMode="External"/><Relationship Id="rId51" Type="http://schemas.openxmlformats.org/officeDocument/2006/relationships/hyperlink" Target="https://www.ncbi.nlm.nih.gov/pubmed/31737940" TargetMode="External"/><Relationship Id="rId72" Type="http://schemas.openxmlformats.org/officeDocument/2006/relationships/hyperlink" Target="https://www.ncbi.nlm.nih.gov/pubmed/31738929" TargetMode="External"/><Relationship Id="rId93" Type="http://schemas.openxmlformats.org/officeDocument/2006/relationships/hyperlink" Target="https://www.ncbi.nlm.nih.gov/pubmed?linkname=pubmed_pubmed&amp;from_uid=31982163" TargetMode="External"/><Relationship Id="rId98" Type="http://schemas.openxmlformats.org/officeDocument/2006/relationships/hyperlink" Target="https://www.ncbi.nlm.nih.gov/pubmed/31894524" TargetMode="External"/><Relationship Id="rId121" Type="http://schemas.openxmlformats.org/officeDocument/2006/relationships/hyperlink" Target="https://www.ncbi.nlm.nih.gov/pubmed/32358229" TargetMode="External"/><Relationship Id="rId142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hyperlink" Target="https://www.ncbi.nlm.nih.gov/pubmed/32285188" TargetMode="External"/><Relationship Id="rId46" Type="http://schemas.openxmlformats.org/officeDocument/2006/relationships/hyperlink" Target="https://www.ncbi.nlm.nih.gov/pubmed?linkname=pubmed_pubmed&amp;from_uid=32321654" TargetMode="External"/><Relationship Id="rId67" Type="http://schemas.openxmlformats.org/officeDocument/2006/relationships/hyperlink" Target="https://www.ncbi.nlm.nih.gov/pubmed/32144038" TargetMode="External"/><Relationship Id="rId116" Type="http://schemas.openxmlformats.org/officeDocument/2006/relationships/hyperlink" Target="https://www.ncbi.nlm.nih.gov/pubmed/31876555" TargetMode="External"/><Relationship Id="rId137" Type="http://schemas.openxmlformats.org/officeDocument/2006/relationships/hyperlink" Target="https://www.ncbi.nlm.nih.gov/pubmed/32285188" TargetMode="External"/><Relationship Id="rId20" Type="http://schemas.openxmlformats.org/officeDocument/2006/relationships/hyperlink" Target="https://www.ncbi.nlm.nih.gov/pubmed/30422578" TargetMode="External"/><Relationship Id="rId41" Type="http://schemas.openxmlformats.org/officeDocument/2006/relationships/hyperlink" Target="https://www.ncbi.nlm.nih.gov/pubmed/32266511" TargetMode="External"/><Relationship Id="rId62" Type="http://schemas.openxmlformats.org/officeDocument/2006/relationships/hyperlink" Target="https://www.ncbi.nlm.nih.gov/pubmed/32056460" TargetMode="External"/><Relationship Id="rId83" Type="http://schemas.openxmlformats.org/officeDocument/2006/relationships/hyperlink" Target="https://www.ncbi.nlm.nih.gov/pubmed?linkname=pubmed_pubmed&amp;from_uid=31722548" TargetMode="External"/><Relationship Id="rId88" Type="http://schemas.openxmlformats.org/officeDocument/2006/relationships/hyperlink" Target="https://www.ncbi.nlm.nih.gov/pubmed/32148126" TargetMode="External"/><Relationship Id="rId111" Type="http://schemas.openxmlformats.org/officeDocument/2006/relationships/hyperlink" Target="https://www.ncbi.nlm.nih.gov/pubmed?linkname=pubmed_pubmed&amp;from_uid=31913220" TargetMode="External"/><Relationship Id="rId132" Type="http://schemas.openxmlformats.org/officeDocument/2006/relationships/hyperlink" Target="https://www.ncbi.nlm.nih.gov/pubmed?linkname=pubmed_pubmed&amp;from_uid=32001036" TargetMode="External"/><Relationship Id="rId15" Type="http://schemas.openxmlformats.org/officeDocument/2006/relationships/hyperlink" Target="https://www.ncbi.nlm.nih.gov/pubmed/31992463" TargetMode="External"/><Relationship Id="rId36" Type="http://schemas.openxmlformats.org/officeDocument/2006/relationships/hyperlink" Target="https://www.ncbi.nlm.nih.gov/pubmed?linkname=pubmed_pubmed&amp;from_uid=32249724" TargetMode="External"/><Relationship Id="rId57" Type="http://schemas.openxmlformats.org/officeDocument/2006/relationships/hyperlink" Target="https://www.ncbi.nlm.nih.gov/pubmed?linkname=pubmed_pubmed&amp;from_uid=32014720" TargetMode="External"/><Relationship Id="rId106" Type="http://schemas.openxmlformats.org/officeDocument/2006/relationships/hyperlink" Target="https://www.ncbi.nlm.nih.gov/pubmed/31952977" TargetMode="External"/><Relationship Id="rId127" Type="http://schemas.openxmlformats.org/officeDocument/2006/relationships/hyperlink" Target="https://www.ncbi.nlm.nih.gov/pubmed/32088002" TargetMode="External"/><Relationship Id="rId10" Type="http://schemas.openxmlformats.org/officeDocument/2006/relationships/hyperlink" Target="https://www.ncbi.nlm.nih.gov/pubmed?linkname=pubmed_pubmed&amp;from_uid=32303878" TargetMode="External"/><Relationship Id="rId31" Type="http://schemas.openxmlformats.org/officeDocument/2006/relationships/hyperlink" Target="https://www.ncbi.nlm.nih.gov/pubmed/32223393" TargetMode="External"/><Relationship Id="rId52" Type="http://schemas.openxmlformats.org/officeDocument/2006/relationships/hyperlink" Target="https://www.ncbi.nlm.nih.gov/pubmed/31737940" TargetMode="External"/><Relationship Id="rId73" Type="http://schemas.openxmlformats.org/officeDocument/2006/relationships/hyperlink" Target="https://www.ncbi.nlm.nih.gov/pubmed/31738929" TargetMode="External"/><Relationship Id="rId78" Type="http://schemas.openxmlformats.org/officeDocument/2006/relationships/hyperlink" Target="https://www.ncbi.nlm.nih.gov/pubmed/31302712" TargetMode="External"/><Relationship Id="rId94" Type="http://schemas.openxmlformats.org/officeDocument/2006/relationships/hyperlink" Target="https://www.ncbi.nlm.nih.gov/pubmed/31767384" TargetMode="External"/><Relationship Id="rId99" Type="http://schemas.openxmlformats.org/officeDocument/2006/relationships/hyperlink" Target="https://www.ncbi.nlm.nih.gov/pubmed?linkname=pubmed_pubmed&amp;from_uid=31894524" TargetMode="External"/><Relationship Id="rId101" Type="http://schemas.openxmlformats.org/officeDocument/2006/relationships/hyperlink" Target="https://www.ncbi.nlm.nih.gov/pubmed?linkname=pubmed_pubmed&amp;from_uid=32270622" TargetMode="External"/><Relationship Id="rId122" Type="http://schemas.openxmlformats.org/officeDocument/2006/relationships/hyperlink" Target="https://www.ncbi.nlm.nih.gov/pubmed?linkname=pubmed_pubmed&amp;from_uid=32358229" TargetMode="External"/><Relationship Id="rId4" Type="http://schemas.openxmlformats.org/officeDocument/2006/relationships/hyperlink" Target="https://www.ncbi.nlm.nih.gov/pubmed/32339650" TargetMode="External"/><Relationship Id="rId9" Type="http://schemas.openxmlformats.org/officeDocument/2006/relationships/hyperlink" Target="https://www.ncbi.nlm.nih.gov/pubmed/32303878" TargetMode="External"/><Relationship Id="rId26" Type="http://schemas.openxmlformats.org/officeDocument/2006/relationships/hyperlink" Target="https://www.ncbi.nlm.nih.gov/pubmed?linkname=pubmed_pubmed&amp;from_uid=32285188" TargetMode="External"/><Relationship Id="rId47" Type="http://schemas.openxmlformats.org/officeDocument/2006/relationships/hyperlink" Target="https://www.ncbi.nlm.nih.gov/pubmed/32241831" TargetMode="External"/><Relationship Id="rId68" Type="http://schemas.openxmlformats.org/officeDocument/2006/relationships/hyperlink" Target="https://www.ncbi.nlm.nih.gov/pubmed?linkname=pubmed_pubmed&amp;from_uid=32144038" TargetMode="External"/><Relationship Id="rId89" Type="http://schemas.openxmlformats.org/officeDocument/2006/relationships/hyperlink" Target="https://www.ncbi.nlm.nih.gov/pubmed?linkname=pubmed_pubmed&amp;from_uid=32148126" TargetMode="External"/><Relationship Id="rId112" Type="http://schemas.openxmlformats.org/officeDocument/2006/relationships/hyperlink" Target="https://www.ncbi.nlm.nih.gov/pubmed/31591799" TargetMode="External"/><Relationship Id="rId133" Type="http://schemas.openxmlformats.org/officeDocument/2006/relationships/hyperlink" Target="https://www.ncbi.nlm.nih.gov/pubmed/32326432" TargetMode="External"/><Relationship Id="rId16" Type="http://schemas.openxmlformats.org/officeDocument/2006/relationships/hyperlink" Target="https://www.ncbi.nlm.nih.gov/pubmed?linkname=pubmed_pubmed&amp;from_uid=319924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4998</Words>
  <Characters>28491</Characters>
  <Application>Microsoft Office Word</Application>
  <DocSecurity>0</DocSecurity>
  <Lines>237</Lines>
  <Paragraphs>66</Paragraphs>
  <ScaleCrop>false</ScaleCrop>
  <Company/>
  <LinksUpToDate>false</LinksUpToDate>
  <CharactersWithSpaces>33423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Mehul Patel</dc:creator>
  <cp:keywords/>
  <dc:description/>
  <cp:lastModifiedBy>Mehul Patel</cp:lastModifiedBy>
  <cp:revision>65</cp:revision>
  <dcterms:created xsi:type="dcterms:W3CDTF">2020-05-11T03:11:00Z</dcterms:created>
  <dcterms:modified xsi:type="dcterms:W3CDTF">2020-05-11T04:48:00Z</dcterms:modified>
</cp:coreProperties>
</file>