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7FD8" w14:textId="422307CA" w:rsidR="00566441" w:rsidRPr="0072326A" w:rsidRDefault="0072326A">
      <w:pPr>
        <w:rPr>
          <w:b/>
          <w:bCs/>
        </w:rPr>
      </w:pPr>
      <w:r w:rsidRPr="0072326A">
        <w:rPr>
          <w:b/>
          <w:bCs/>
        </w:rPr>
        <w:t xml:space="preserve">CHD Interventions March 2020 </w:t>
      </w:r>
    </w:p>
    <w:p w14:paraId="54EE9DDC" w14:textId="612AD3B7" w:rsidR="0072326A" w:rsidRDefault="0072326A"/>
    <w:p w14:paraId="3AD452F2" w14:textId="5305BC35" w:rsidR="00BA7CAC" w:rsidRDefault="0072326A" w:rsidP="00BA7CA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BA7CAC" w:rsidRPr="00BA7CAC">
        <w:t xml:space="preserve"> </w:t>
      </w:r>
      <w:hyperlink r:id="rId5" w:history="1">
        <w:r w:rsidR="00BA7CAC">
          <w:rPr>
            <w:rFonts w:ascii="Arial" w:hAnsi="Arial" w:cs="Arial"/>
            <w:color w:val="50167C"/>
            <w:sz w:val="28"/>
            <w:szCs w:val="28"/>
            <w:u w:val="single" w:color="50167C"/>
          </w:rPr>
          <w:t>Procedural, pregnancy, and short-term outcomes after fetal aortic valvuloplasty.</w:t>
        </w:r>
      </w:hyperlink>
    </w:p>
    <w:p w14:paraId="7E7EE6DA" w14:textId="77777777" w:rsidR="00BA7CAC" w:rsidRDefault="00BA7CAC" w:rsidP="00BA7CA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Patel ND, Nageotte S, Ing FF, Armstrong AK, Chmait R, Detterich JA, Galindo A, Gardiner H, Grinenco S, Herberg U, Jaeggi E, Morris SA, Oepkes D, Simpson JM, Moon-Grady A, Pruetz JD.</w:t>
      </w:r>
    </w:p>
    <w:p w14:paraId="656B2A56" w14:textId="77777777" w:rsidR="00BA7CAC" w:rsidRDefault="00BA7CAC" w:rsidP="00BA7CA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26. doi: 10.1002/ccd.28846. [Epub ahead of print]</w:t>
      </w:r>
    </w:p>
    <w:p w14:paraId="5B4409DF" w14:textId="77777777" w:rsidR="00BA7CAC" w:rsidRDefault="00BA7CAC" w:rsidP="00BA7CA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32216096</w:t>
      </w:r>
    </w:p>
    <w:p w14:paraId="5C3B87AD" w14:textId="77777777" w:rsidR="00BA7CAC" w:rsidRDefault="00BA7CAC" w:rsidP="00BA7CA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2D0E59D" w14:textId="77777777" w:rsidR="00BA7CAC" w:rsidRDefault="00BA7CAC" w:rsidP="00BA7CA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32215649</w:t>
      </w:r>
    </w:p>
    <w:p w14:paraId="430908AB" w14:textId="739F6659" w:rsidR="0072326A" w:rsidRDefault="0072326A"/>
    <w:p w14:paraId="12F8B188" w14:textId="14645C2B" w:rsidR="00294FAE" w:rsidRDefault="00BA7CAC" w:rsidP="00294F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294FAE" w:rsidRPr="00294FAE">
        <w:t xml:space="preserve"> </w:t>
      </w:r>
      <w:hyperlink r:id="rId7" w:history="1">
        <w:r w:rsidR="00294FAE">
          <w:rPr>
            <w:rFonts w:ascii="Arial" w:hAnsi="Arial" w:cs="Arial"/>
            <w:color w:val="50167C"/>
            <w:sz w:val="28"/>
            <w:szCs w:val="28"/>
            <w:u w:val="single" w:color="50167C"/>
          </w:rPr>
          <w:t>Invasive cardiovascular magnetic resonance (iCMR) for diagnostic right and left heart catheterization using an MR-conditional guidewire and passive visualization in congenital heart disease.</w:t>
        </w:r>
      </w:hyperlink>
    </w:p>
    <w:p w14:paraId="69BF6028" w14:textId="77777777" w:rsidR="00294FAE" w:rsidRDefault="00294FAE" w:rsidP="00294F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Veeram Reddy SR, Arar Y, Zahr RA, Gooty V, Hernandez J, Potersnak A, Douglas P, Blair Z, Greer JS, Roujol S, Forte MNV, Greil G, Nugent AW, Hussain T.</w:t>
      </w:r>
    </w:p>
    <w:p w14:paraId="6DD8CFBF" w14:textId="77777777" w:rsidR="00294FAE" w:rsidRDefault="00294FAE" w:rsidP="00294FA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Magn Reson. 2020 Mar 26;22(1):20. doi: 10.1186/s12968-020-0605-9.</w:t>
      </w:r>
    </w:p>
    <w:p w14:paraId="31A6BDD6" w14:textId="77777777" w:rsidR="00294FAE" w:rsidRDefault="00294FAE" w:rsidP="00294F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32213193 </w:t>
      </w:r>
      <w:hyperlink r:id="rId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4CD8080" w14:textId="77777777" w:rsidR="00294FAE" w:rsidRDefault="00294FAE" w:rsidP="00294F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C78C76" w14:textId="77777777" w:rsidR="00294FAE" w:rsidRDefault="00294FAE" w:rsidP="00294FA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32221146</w:t>
      </w:r>
    </w:p>
    <w:p w14:paraId="1E1226FB" w14:textId="396E29F9" w:rsidR="00BA7CAC" w:rsidRDefault="00BA7CAC"/>
    <w:p w14:paraId="2A04EF39" w14:textId="19BBEECC" w:rsidR="00216C4E" w:rsidRDefault="00294FAE" w:rsidP="00216C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216C4E" w:rsidRPr="00216C4E">
        <w:t xml:space="preserve"> </w:t>
      </w:r>
      <w:hyperlink r:id="rId10" w:history="1">
        <w:r w:rsidR="00216C4E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Repair of the Sinus Venosus Atrial Defect: Usus Est Magister Optimus.</w:t>
        </w:r>
      </w:hyperlink>
    </w:p>
    <w:p w14:paraId="1A5A2438" w14:textId="77777777" w:rsidR="00216C4E" w:rsidRDefault="00216C4E" w:rsidP="00216C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Benson L, Horlick E, Osten M.</w:t>
      </w:r>
    </w:p>
    <w:p w14:paraId="0F2C28E7" w14:textId="77777777" w:rsidR="00216C4E" w:rsidRDefault="00216C4E" w:rsidP="00216C4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Coll Cardiol. 2020 Mar 24;75(11):1279-1280. doi: 10.1016/j.jacc.2020.01.024. No abstract available.</w:t>
      </w:r>
    </w:p>
    <w:p w14:paraId="2C29CE02" w14:textId="77777777" w:rsidR="00216C4E" w:rsidRDefault="00216C4E" w:rsidP="00216C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32192653</w:t>
      </w:r>
    </w:p>
    <w:p w14:paraId="5AD0DD05" w14:textId="77777777" w:rsidR="00216C4E" w:rsidRDefault="00216C4E" w:rsidP="00216C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930942B" w14:textId="07B11875" w:rsidR="00294FAE" w:rsidRDefault="00294FAE"/>
    <w:p w14:paraId="2EF9A04F" w14:textId="793457D6" w:rsidR="006F3478" w:rsidRDefault="00216C4E" w:rsidP="006F347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6F3478" w:rsidRPr="006F3478">
        <w:t xml:space="preserve"> </w:t>
      </w:r>
      <w:hyperlink r:id="rId12" w:history="1">
        <w:r w:rsidR="006F3478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Correction of Superior Sinus Venosus Atrial Septal Defects as an Alternative to Surgical Treatment.</w:t>
        </w:r>
      </w:hyperlink>
    </w:p>
    <w:p w14:paraId="3987B950" w14:textId="77777777" w:rsidR="006F3478" w:rsidRDefault="006F3478" w:rsidP="006F347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Hansen JH, Duong P, Jivanji SGM, Jones M, Kabir S, Butera G, Qureshi SA, Rosenthal E.</w:t>
      </w:r>
    </w:p>
    <w:p w14:paraId="26DCF7E6" w14:textId="77777777" w:rsidR="006F3478" w:rsidRDefault="006F3478" w:rsidP="006F347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Coll Cardiol. 2020 Mar 24;75(11):1266-1278. doi: 10.1016/j.jacc.2019.12.070.</w:t>
      </w:r>
    </w:p>
    <w:p w14:paraId="061EF120" w14:textId="77777777" w:rsidR="006F3478" w:rsidRDefault="006F3478" w:rsidP="006F347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32192652</w:t>
      </w:r>
    </w:p>
    <w:p w14:paraId="6C14FF6F" w14:textId="77777777" w:rsidR="006F3478" w:rsidRDefault="006F3478" w:rsidP="006F347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9848F8" w14:textId="77777777" w:rsidR="006F3478" w:rsidRDefault="006F3478" w:rsidP="006F347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32214047</w:t>
      </w:r>
    </w:p>
    <w:p w14:paraId="59C4C3C0" w14:textId="6C968D11" w:rsidR="00216C4E" w:rsidRDefault="00216C4E"/>
    <w:p w14:paraId="26AE89FA" w14:textId="5E59768B" w:rsidR="002A27DE" w:rsidRDefault="006F3478" w:rsidP="002A27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5.</w:t>
      </w:r>
      <w:r w:rsidR="002A27DE" w:rsidRPr="002A27DE">
        <w:t xml:space="preserve"> </w:t>
      </w:r>
      <w:hyperlink r:id="rId14" w:history="1">
        <w:r w:rsidR="002A27DE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catheter intervention complexity and safety outcomes in adult congenital heart disease.</w:t>
        </w:r>
      </w:hyperlink>
    </w:p>
    <w:p w14:paraId="10F000D5" w14:textId="77777777" w:rsidR="002A27DE" w:rsidRDefault="002A27DE" w:rsidP="002A27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Brida M, Diller GP, Nashat H, Barracano R, Kempny A, Uebing A, Rigby ML, Gatzoulis MA.</w:t>
      </w:r>
    </w:p>
    <w:p w14:paraId="625CAA04" w14:textId="77777777" w:rsidR="002A27DE" w:rsidRDefault="002A27DE" w:rsidP="002A27D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Heart. 2020 Mar 23. pii: heartjnl-2019-316148. doi: 10.1136/heartjnl-2019-316148. [Epub ahead of print]</w:t>
      </w:r>
    </w:p>
    <w:p w14:paraId="17F355F7" w14:textId="77777777" w:rsidR="002A27DE" w:rsidRDefault="002A27DE" w:rsidP="002A27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32205313</w:t>
      </w:r>
    </w:p>
    <w:p w14:paraId="6D359788" w14:textId="77777777" w:rsidR="002A27DE" w:rsidRDefault="002A27DE" w:rsidP="002A27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C031C17" w14:textId="77777777" w:rsidR="002A27DE" w:rsidRDefault="002A27DE" w:rsidP="002A27D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32207177</w:t>
      </w:r>
    </w:p>
    <w:p w14:paraId="681AB5C9" w14:textId="63BCC266" w:rsidR="006F3478" w:rsidRDefault="006F3478"/>
    <w:p w14:paraId="50747EE1" w14:textId="77E7A789" w:rsidR="00D91289" w:rsidRDefault="002A27DE" w:rsidP="00D912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D91289" w:rsidRPr="00D91289">
        <w:t xml:space="preserve"> </w:t>
      </w:r>
      <w:hyperlink r:id="rId16" w:history="1">
        <w:r w:rsidR="00D91289">
          <w:rPr>
            <w:rFonts w:ascii="Arial" w:hAnsi="Arial" w:cs="Arial"/>
            <w:color w:val="50167C"/>
            <w:sz w:val="28"/>
            <w:szCs w:val="28"/>
            <w:u w:val="single" w:color="50167C"/>
          </w:rPr>
          <w:t>MRI Catheterization: Ready for Broad Adoption.</w:t>
        </w:r>
      </w:hyperlink>
    </w:p>
    <w:p w14:paraId="20345A6D" w14:textId="77777777" w:rsidR="00D91289" w:rsidRDefault="00D91289" w:rsidP="00D912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Nageotte SJ, Lederman RJ, Ratnayaka K.</w:t>
      </w:r>
    </w:p>
    <w:p w14:paraId="137DD587" w14:textId="77777777" w:rsidR="00D91289" w:rsidRDefault="00D91289" w:rsidP="00D9128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10.1007/s00246-020-02301-6. [Epub ahead of print] Review.</w:t>
      </w:r>
    </w:p>
    <w:p w14:paraId="5D754BEC" w14:textId="77777777" w:rsidR="00D91289" w:rsidRDefault="00D91289" w:rsidP="00D912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32198594</w:t>
      </w:r>
    </w:p>
    <w:p w14:paraId="77EE7931" w14:textId="77777777" w:rsidR="00D91289" w:rsidRDefault="00D91289" w:rsidP="00D912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AC528D" w14:textId="77777777" w:rsidR="00D91289" w:rsidRDefault="00D91289" w:rsidP="00D9128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32198592</w:t>
      </w:r>
    </w:p>
    <w:p w14:paraId="2925AAAF" w14:textId="2511BC8A" w:rsidR="002A27DE" w:rsidRDefault="002A27DE"/>
    <w:p w14:paraId="4F1D2D84" w14:textId="1F5BE53A" w:rsidR="006741CB" w:rsidRDefault="00D91289" w:rsidP="006741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6741CB" w:rsidRPr="006741CB">
        <w:t xml:space="preserve"> </w:t>
      </w:r>
      <w:hyperlink r:id="rId18" w:history="1">
        <w:r w:rsidR="006741CB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Personalized Interventions: A Reality in the Next 20 Years or Pie in the Sky.</w:t>
        </w:r>
      </w:hyperlink>
    </w:p>
    <w:p w14:paraId="2D67FE77" w14:textId="77777777" w:rsidR="006741CB" w:rsidRDefault="006741CB" w:rsidP="006741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Salavitabar A, Armstrong AK.</w:t>
      </w:r>
    </w:p>
    <w:p w14:paraId="0999E916" w14:textId="77777777" w:rsidR="006741CB" w:rsidRDefault="006741CB" w:rsidP="006741C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10.1007/s00246-020-02303-4. [Epub ahead of print] Review.</w:t>
      </w:r>
    </w:p>
    <w:p w14:paraId="708F99E7" w14:textId="77777777" w:rsidR="006741CB" w:rsidRDefault="006741CB" w:rsidP="006741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32198592</w:t>
      </w:r>
    </w:p>
    <w:p w14:paraId="50101380" w14:textId="77777777" w:rsidR="006741CB" w:rsidRDefault="006741CB" w:rsidP="006741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3C8F496" w14:textId="77777777" w:rsidR="006741CB" w:rsidRDefault="006741CB" w:rsidP="006741C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32198587</w:t>
      </w:r>
    </w:p>
    <w:p w14:paraId="0D133B71" w14:textId="35DC1D84" w:rsidR="00D91289" w:rsidRDefault="00D91289"/>
    <w:p w14:paraId="0C562AA8" w14:textId="0172818A" w:rsidR="00236BA6" w:rsidRDefault="006741CB" w:rsidP="00236B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236BA6" w:rsidRPr="00236BA6">
        <w:t xml:space="preserve"> </w:t>
      </w:r>
      <w:hyperlink r:id="rId20" w:history="1">
        <w:r w:rsidR="00236BA6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Potential Impact and Timeline of Engineering on Congenital Interventions.</w:t>
        </w:r>
      </w:hyperlink>
    </w:p>
    <w:p w14:paraId="60AF372F" w14:textId="77777777" w:rsidR="00236BA6" w:rsidRDefault="00236BA6" w:rsidP="00236B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Russell MR, Blais B, Nia N, Levi DS.</w:t>
      </w:r>
    </w:p>
    <w:p w14:paraId="3CE50334" w14:textId="77777777" w:rsidR="00236BA6" w:rsidRDefault="00236BA6" w:rsidP="00236B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10.1007/s00246-020-02335-w. [Epub ahead of print] Review.</w:t>
      </w:r>
    </w:p>
    <w:p w14:paraId="38B8C8C5" w14:textId="77777777" w:rsidR="00236BA6" w:rsidRDefault="00236BA6" w:rsidP="00236B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32198587</w:t>
      </w:r>
    </w:p>
    <w:p w14:paraId="23FAF01B" w14:textId="77777777" w:rsidR="00236BA6" w:rsidRDefault="00236BA6" w:rsidP="00236B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D9FAAC" w14:textId="77777777" w:rsidR="00236BA6" w:rsidRDefault="00236BA6" w:rsidP="00236B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32198585</w:t>
      </w:r>
    </w:p>
    <w:p w14:paraId="2375A788" w14:textId="73A8CE7D" w:rsidR="006741CB" w:rsidRDefault="006741CB"/>
    <w:p w14:paraId="3732C8F4" w14:textId="7FC32A4F" w:rsidR="001E099B" w:rsidRDefault="00236BA6" w:rsidP="001E09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1E099B" w:rsidRPr="001E099B">
        <w:t xml:space="preserve"> </w:t>
      </w:r>
      <w:hyperlink r:id="rId22" w:history="1">
        <w:r w:rsidR="001E099B">
          <w:rPr>
            <w:rFonts w:ascii="Arial" w:hAnsi="Arial" w:cs="Arial"/>
            <w:color w:val="50167C"/>
            <w:sz w:val="28"/>
            <w:szCs w:val="28"/>
            <w:u w:val="single" w:color="50167C"/>
          </w:rPr>
          <w:t>Tetralogy of Fallot Will be Treated Interventionally Within Two Decades.</w:t>
        </w:r>
      </w:hyperlink>
    </w:p>
    <w:p w14:paraId="325415ED" w14:textId="77777777" w:rsidR="001E099B" w:rsidRDefault="001E099B" w:rsidP="001E09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Rahmath MRK, Boudjemline Y.</w:t>
      </w:r>
    </w:p>
    <w:p w14:paraId="5EDA0468" w14:textId="77777777" w:rsidR="001E099B" w:rsidRDefault="001E099B" w:rsidP="001E099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10.1007/s00246-020-02297-z. [Epub ahead of print] Review.</w:t>
      </w:r>
    </w:p>
    <w:p w14:paraId="6CE7E56B" w14:textId="77777777" w:rsidR="001E099B" w:rsidRDefault="001E099B" w:rsidP="001E09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32198584</w:t>
      </w:r>
    </w:p>
    <w:p w14:paraId="17591955" w14:textId="77777777" w:rsidR="001E099B" w:rsidRDefault="001E099B" w:rsidP="001E09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2D953D" w14:textId="77777777" w:rsidR="001E099B" w:rsidRDefault="001E099B" w:rsidP="001E099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32198581</w:t>
      </w:r>
    </w:p>
    <w:p w14:paraId="20E031B9" w14:textId="53E04E97" w:rsidR="00236BA6" w:rsidRDefault="00236BA6"/>
    <w:p w14:paraId="601DEA1F" w14:textId="5BD03BF8" w:rsidR="00405DD4" w:rsidRDefault="001E099B" w:rsidP="00405D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405DD4" w:rsidRPr="00405DD4">
        <w:t xml:space="preserve"> </w:t>
      </w:r>
      <w:hyperlink r:id="rId24" w:history="1">
        <w:r w:rsidR="00405DD4">
          <w:rPr>
            <w:rFonts w:ascii="Arial" w:hAnsi="Arial" w:cs="Arial"/>
            <w:color w:val="50167C"/>
            <w:sz w:val="28"/>
            <w:szCs w:val="28"/>
            <w:u w:val="single" w:color="50167C"/>
          </w:rPr>
          <w:t>How Culture in Congenital Catheterisation has Shaped our Landscape.</w:t>
        </w:r>
      </w:hyperlink>
    </w:p>
    <w:p w14:paraId="76AB8EF6" w14:textId="77777777" w:rsidR="00405DD4" w:rsidRDefault="00405DD4" w:rsidP="00405D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Wilson N.</w:t>
      </w:r>
    </w:p>
    <w:p w14:paraId="2E985C31" w14:textId="77777777" w:rsidR="00405DD4" w:rsidRDefault="00405DD4" w:rsidP="00405DD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10.1007/s00246-020-02302-5. [Epub ahead of print] Review.</w:t>
      </w:r>
    </w:p>
    <w:p w14:paraId="2615A223" w14:textId="77777777" w:rsidR="00405DD4" w:rsidRDefault="00405DD4" w:rsidP="00405D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32198581</w:t>
      </w:r>
    </w:p>
    <w:p w14:paraId="26F9E67E" w14:textId="77777777" w:rsidR="00405DD4" w:rsidRDefault="00405DD4" w:rsidP="00405D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0C3814" w14:textId="77777777" w:rsidR="00405DD4" w:rsidRDefault="00405DD4" w:rsidP="00405DD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32198806</w:t>
      </w:r>
    </w:p>
    <w:p w14:paraId="7D3B2124" w14:textId="60735970" w:rsidR="001E099B" w:rsidRDefault="001E099B"/>
    <w:p w14:paraId="55C3321F" w14:textId="4755E236" w:rsidR="00862464" w:rsidRDefault="00405DD4" w:rsidP="008624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862464" w:rsidRPr="00862464">
        <w:t xml:space="preserve"> </w:t>
      </w:r>
      <w:hyperlink r:id="rId26" w:history="1">
        <w:r w:rsidR="00862464">
          <w:rPr>
            <w:rFonts w:ascii="Arial" w:hAnsi="Arial" w:cs="Arial"/>
            <w:color w:val="50167C"/>
            <w:sz w:val="28"/>
            <w:szCs w:val="28"/>
            <w:u w:val="single" w:color="50167C"/>
          </w:rPr>
          <w:t>Coil occlusion of a congenital left ventricular aneurysm in a newborn.</w:t>
        </w:r>
      </w:hyperlink>
    </w:p>
    <w:p w14:paraId="3C66B9CF" w14:textId="77777777" w:rsidR="00862464" w:rsidRDefault="00862464" w:rsidP="008624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Hofbeck M, Sieverding L, Grözinger G, Kagan KO.</w:t>
      </w:r>
    </w:p>
    <w:p w14:paraId="4BF31F47" w14:textId="77777777" w:rsidR="00862464" w:rsidRDefault="00862464" w:rsidP="0086246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19. doi: 10.1002/ccd.28849. [Epub ahead of print]</w:t>
      </w:r>
    </w:p>
    <w:p w14:paraId="4903C1E8" w14:textId="77777777" w:rsidR="00862464" w:rsidRDefault="00862464" w:rsidP="008624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32190972</w:t>
      </w:r>
    </w:p>
    <w:p w14:paraId="3032B653" w14:textId="77777777" w:rsidR="00862464" w:rsidRDefault="00862464" w:rsidP="008624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4896E36" w14:textId="77777777" w:rsidR="00862464" w:rsidRDefault="00862464" w:rsidP="0086246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32201270</w:t>
      </w:r>
    </w:p>
    <w:p w14:paraId="5E9977BA" w14:textId="40930438" w:rsidR="00405DD4" w:rsidRDefault="00405DD4"/>
    <w:p w14:paraId="68198522" w14:textId="63ECAFFF" w:rsidR="00C218D8" w:rsidRDefault="00862464" w:rsidP="00C218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C218D8" w:rsidRPr="00C218D8">
        <w:t xml:space="preserve"> </w:t>
      </w:r>
      <w:hyperlink r:id="rId28" w:history="1">
        <w:r w:rsidR="00C218D8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Improved ventilation in premature babies after transcatheter versus surgical closure of patent ductus arteriosus.</w:t>
        </w:r>
      </w:hyperlink>
    </w:p>
    <w:p w14:paraId="36155373" w14:textId="77777777" w:rsidR="00C218D8" w:rsidRDefault="00C218D8" w:rsidP="00C218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Regan W, Benbrik N, Sharma SR, Auriau J, Bouvaist H, Bautista-Rodriguez C, Sirico D, Aw TC, di Salvo G, Foldvari S, Rozé JC, Baruteau AE, Fraisse A.</w:t>
      </w:r>
    </w:p>
    <w:p w14:paraId="6B2F4468" w14:textId="77777777" w:rsidR="00C218D8" w:rsidRDefault="00C218D8" w:rsidP="00C218D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Mar 18. pii: S0167-5273(19)34570-X. doi: 10.1016/j.ijcard.2020.03.040. [Epub ahead of print]</w:t>
      </w:r>
    </w:p>
    <w:p w14:paraId="0F603DA0" w14:textId="77777777" w:rsidR="00C218D8" w:rsidRDefault="00C218D8" w:rsidP="00C218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32253052</w:t>
      </w:r>
    </w:p>
    <w:p w14:paraId="7A28CFB4" w14:textId="77777777" w:rsidR="00C218D8" w:rsidRDefault="00C218D8" w:rsidP="00C218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B52F85" w14:textId="77777777" w:rsidR="00C218D8" w:rsidRDefault="00C218D8" w:rsidP="00C218D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32189417</w:t>
      </w:r>
    </w:p>
    <w:p w14:paraId="44D40E3B" w14:textId="1632B465" w:rsidR="00862464" w:rsidRDefault="00862464"/>
    <w:p w14:paraId="22708B12" w14:textId="1AA5AEE2" w:rsidR="006C6AE2" w:rsidRDefault="00C218D8" w:rsidP="006C6A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6C6AE2" w:rsidRPr="006C6AE2">
        <w:t xml:space="preserve"> </w:t>
      </w:r>
      <w:hyperlink r:id="rId30" w:history="1">
        <w:r w:rsidR="006C6AE2">
          <w:rPr>
            <w:rFonts w:ascii="Arial" w:hAnsi="Arial" w:cs="Arial"/>
            <w:color w:val="50167C"/>
            <w:sz w:val="28"/>
            <w:szCs w:val="28"/>
            <w:u w:val="single" w:color="50167C"/>
          </w:rPr>
          <w:t>Repair of isolated atrial septal defect in infants less than 12 months improves symptoms of chronic lung disease or shunt-related pulmonary hypertension.</w:t>
        </w:r>
      </w:hyperlink>
    </w:p>
    <w:p w14:paraId="5293F74C" w14:textId="77777777" w:rsidR="006C6AE2" w:rsidRDefault="006C6AE2" w:rsidP="006C6A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Charisopoulou D, Bini RM, Riley G, Janagarajan K, Moledina S, Marek J.</w:t>
      </w:r>
    </w:p>
    <w:p w14:paraId="1182FC93" w14:textId="77777777" w:rsidR="006C6AE2" w:rsidRDefault="006C6AE2" w:rsidP="006C6AE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 16:1-10. doi: 10.1017/S1047951120000463. [Epub ahead of print]</w:t>
      </w:r>
    </w:p>
    <w:p w14:paraId="69203E56" w14:textId="77777777" w:rsidR="006C6AE2" w:rsidRDefault="006C6AE2" w:rsidP="006C6A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32172702</w:t>
      </w:r>
    </w:p>
    <w:p w14:paraId="15044628" w14:textId="77777777" w:rsidR="006C6AE2" w:rsidRDefault="006C6AE2" w:rsidP="006C6A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00428FF" w14:textId="77777777" w:rsidR="006C6AE2" w:rsidRDefault="006C6AE2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32173785</w:t>
      </w:r>
    </w:p>
    <w:p w14:paraId="6E12E59B" w14:textId="77777777" w:rsidR="001D68A8" w:rsidRDefault="001D68A8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1CD85667" w14:textId="6AAFB40B" w:rsidR="00954BEE" w:rsidRDefault="001D68A8" w:rsidP="00954B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14.</w:t>
      </w:r>
      <w:r w:rsidR="00954BEE" w:rsidRPr="00954BEE">
        <w:t xml:space="preserve"> </w:t>
      </w:r>
      <w:hyperlink r:id="rId32" w:history="1">
        <w:r w:rsidR="00954BEE">
          <w:rPr>
            <w:rFonts w:ascii="Arial" w:hAnsi="Arial" w:cs="Arial"/>
            <w:color w:val="50167C"/>
            <w:sz w:val="28"/>
            <w:szCs w:val="28"/>
            <w:u w:val="single" w:color="50167C"/>
          </w:rPr>
          <w:t>Tricuspid Intervention Following Pulmonary Valve Replacement in Adults With Congenital Heart Disease.</w:t>
        </w:r>
      </w:hyperlink>
    </w:p>
    <w:p w14:paraId="32777C18" w14:textId="77777777" w:rsidR="00954BEE" w:rsidRDefault="00954BEE" w:rsidP="00954B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Deshaies C, Trottier H, Khairy P, Al-Aklabi M, Beauchesne L, Bernier PL, Dhillon S, Gandhi SK, Haller C, Hancock Friesen CL, Hickey EJ, Horne D, Jacques F, Kiess MC, Perron J, Rodriguez M, Poirier NC; Canadian Congenital Cardiac Collaborative (4C).</w:t>
      </w:r>
    </w:p>
    <w:p w14:paraId="2CE073EB" w14:textId="77777777" w:rsidR="00954BEE" w:rsidRDefault="00954BEE" w:rsidP="00954BE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Coll Cardiol. 2020 Mar 10;75(9):1033-1043. doi: 10.1016/j.jacc.2019.12.053.</w:t>
      </w:r>
    </w:p>
    <w:p w14:paraId="39CBD7FC" w14:textId="77777777" w:rsidR="00954BEE" w:rsidRDefault="00954BEE" w:rsidP="00954B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32138963</w:t>
      </w:r>
    </w:p>
    <w:p w14:paraId="5C29C1AD" w14:textId="77777777" w:rsidR="00954BEE" w:rsidRDefault="00954BEE" w:rsidP="00954B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8F7EF9A" w14:textId="77777777" w:rsidR="00954BEE" w:rsidRDefault="00954BEE" w:rsidP="00954BE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32164334</w:t>
      </w:r>
    </w:p>
    <w:p w14:paraId="65FF630B" w14:textId="11878107" w:rsidR="001D68A8" w:rsidRDefault="001D68A8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A7B5115" w14:textId="2551C74F" w:rsidR="00080474" w:rsidRDefault="00954BEE" w:rsidP="000804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15.</w:t>
      </w:r>
      <w:r w:rsidR="00080474" w:rsidRPr="00080474">
        <w:t xml:space="preserve"> </w:t>
      </w:r>
      <w:hyperlink r:id="rId34" w:history="1">
        <w:r w:rsidR="00080474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Intentional bioprosthetic tricuspid valve fracture to facilitate transcatheter valve-in-valve deployment.</w:t>
        </w:r>
      </w:hyperlink>
    </w:p>
    <w:p w14:paraId="37E238FE" w14:textId="77777777" w:rsidR="00080474" w:rsidRDefault="00080474" w:rsidP="000804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Karahalios B, Breinholt JP, Little SH, Huie Lin C.</w:t>
      </w:r>
    </w:p>
    <w:p w14:paraId="7CB1421C" w14:textId="77777777" w:rsidR="00080474" w:rsidRDefault="00080474" w:rsidP="000804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6. doi: 10.1002/ccd.28837. [Epub ahead of print]</w:t>
      </w:r>
    </w:p>
    <w:p w14:paraId="37422435" w14:textId="77777777" w:rsidR="00080474" w:rsidRDefault="00080474" w:rsidP="000804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32141679</w:t>
      </w:r>
    </w:p>
    <w:p w14:paraId="7F73DECA" w14:textId="77777777" w:rsidR="00080474" w:rsidRDefault="00080474" w:rsidP="000804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36EDE9" w14:textId="77777777" w:rsidR="00080474" w:rsidRDefault="00080474" w:rsidP="000804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32142528</w:t>
      </w:r>
    </w:p>
    <w:p w14:paraId="719B06AD" w14:textId="635BFE47" w:rsidR="00954BEE" w:rsidRDefault="00954BEE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44E0767" w14:textId="6C3D12B0" w:rsidR="00B276D8" w:rsidRDefault="00080474" w:rsidP="00B276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16.</w:t>
      </w:r>
      <w:r w:rsidR="00B276D8" w:rsidRPr="00B276D8">
        <w:t xml:space="preserve"> </w:t>
      </w:r>
      <w:hyperlink r:id="rId36" w:history="1">
        <w:r w:rsidR="00B276D8">
          <w:rPr>
            <w:rFonts w:ascii="Arial" w:hAnsi="Arial" w:cs="Arial"/>
            <w:color w:val="50167C"/>
            <w:sz w:val="28"/>
            <w:szCs w:val="28"/>
            <w:u w:val="single" w:color="50167C"/>
          </w:rPr>
          <w:t>Malposition of left atrial disc and feasibility of recapturing Figulla-II Occlutech septal occluder.</w:t>
        </w:r>
      </w:hyperlink>
    </w:p>
    <w:p w14:paraId="407EA700" w14:textId="77777777" w:rsidR="00B276D8" w:rsidRDefault="00B276D8" w:rsidP="00B276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Sadiq M, Qureshi AU, Amin Z.</w:t>
      </w:r>
    </w:p>
    <w:p w14:paraId="55D987C3" w14:textId="77777777" w:rsidR="00B276D8" w:rsidRDefault="00B276D8" w:rsidP="00B276D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Mar;30(3):444-445. doi: 10.1017/S104795112000027X. Epub 2020 Feb 18.</w:t>
      </w:r>
    </w:p>
    <w:p w14:paraId="153A18BD" w14:textId="77777777" w:rsidR="00B276D8" w:rsidRDefault="00B276D8" w:rsidP="00B276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32066513</w:t>
      </w:r>
    </w:p>
    <w:p w14:paraId="70D3B66A" w14:textId="77777777" w:rsidR="00B276D8" w:rsidRDefault="00B276D8" w:rsidP="00B276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0A03B6" w14:textId="77777777" w:rsidR="00B276D8" w:rsidRDefault="00B276D8" w:rsidP="00B276D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32054552</w:t>
      </w:r>
    </w:p>
    <w:p w14:paraId="4D57D600" w14:textId="3DB98F99" w:rsidR="00080474" w:rsidRDefault="00080474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46B2A26E" w14:textId="44502A6C" w:rsidR="0088104B" w:rsidRDefault="00B276D8" w:rsidP="008810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17.</w:t>
      </w:r>
      <w:r w:rsidR="0088104B" w:rsidRPr="0088104B">
        <w:t xml:space="preserve"> </w:t>
      </w:r>
      <w:hyperlink r:id="rId38" w:history="1">
        <w:r w:rsidR="0088104B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paraspinal access to the azygos vein to create a neo-vena cava.</w:t>
        </w:r>
      </w:hyperlink>
    </w:p>
    <w:p w14:paraId="4E0E327F" w14:textId="77777777" w:rsidR="0088104B" w:rsidRDefault="0088104B" w:rsidP="008810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Sorensen MW, Bauser-Heaton H, Petit CJ.</w:t>
      </w:r>
    </w:p>
    <w:p w14:paraId="11B4187E" w14:textId="77777777" w:rsidR="0088104B" w:rsidRDefault="0088104B" w:rsidP="0088104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1;95(4):734-738. doi: 10.1002/ccd.28597. Epub 2019 Nov 15.</w:t>
      </w:r>
    </w:p>
    <w:p w14:paraId="451C51E5" w14:textId="77777777" w:rsidR="0088104B" w:rsidRDefault="0088104B" w:rsidP="008810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31729148</w:t>
      </w:r>
    </w:p>
    <w:p w14:paraId="6A7E99E7" w14:textId="77777777" w:rsidR="0088104B" w:rsidRDefault="0088104B" w:rsidP="008810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E31959" w14:textId="77777777" w:rsidR="0088104B" w:rsidRDefault="0088104B" w:rsidP="0088104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31713974</w:t>
      </w:r>
    </w:p>
    <w:p w14:paraId="7E02E544" w14:textId="5022614E" w:rsidR="00B276D8" w:rsidRDefault="00B276D8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97F3812" w14:textId="30612146" w:rsidR="00810375" w:rsidRDefault="0088104B" w:rsidP="008103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18.</w:t>
      </w:r>
      <w:r w:rsidR="00810375" w:rsidRPr="00810375">
        <w:t xml:space="preserve"> </w:t>
      </w:r>
      <w:hyperlink r:id="rId40" w:history="1">
        <w:r w:rsidR="00810375">
          <w:rPr>
            <w:rFonts w:ascii="Arial" w:hAnsi="Arial" w:cs="Arial"/>
            <w:color w:val="50167C"/>
            <w:sz w:val="28"/>
            <w:szCs w:val="28"/>
            <w:u w:val="single" w:color="50167C"/>
          </w:rPr>
          <w:t>Antegrade transcatheter closure of a dehiscence of pulmonary bioprosthesis after pulmonary valve replacement with the Occlutech paravalvular leak device.</w:t>
        </w:r>
      </w:hyperlink>
    </w:p>
    <w:p w14:paraId="00970041" w14:textId="77777777" w:rsidR="00810375" w:rsidRDefault="00810375" w:rsidP="008103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Godart F, Baudelet JB, Soquet J, Onorato E.</w:t>
      </w:r>
    </w:p>
    <w:p w14:paraId="3BF17ECD" w14:textId="77777777" w:rsidR="00810375" w:rsidRDefault="00810375" w:rsidP="0081037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1;95(4):855-858. doi: 10.1002/ccd.28587. Epub 2019 Nov 12.</w:t>
      </w:r>
    </w:p>
    <w:p w14:paraId="3A9A595D" w14:textId="77777777" w:rsidR="00810375" w:rsidRDefault="00810375" w:rsidP="008103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31713974</w:t>
      </w:r>
    </w:p>
    <w:p w14:paraId="4E631063" w14:textId="77777777" w:rsidR="00810375" w:rsidRDefault="00810375" w:rsidP="008103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788A5E" w14:textId="77777777" w:rsidR="00810375" w:rsidRDefault="00810375" w:rsidP="008103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31197932</w:t>
      </w:r>
    </w:p>
    <w:p w14:paraId="527848D3" w14:textId="6B8EAD74" w:rsidR="0088104B" w:rsidRDefault="0088104B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6470A004" w14:textId="5F15F03F" w:rsidR="00AC7716" w:rsidRDefault="00810375" w:rsidP="00AC77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19.</w:t>
      </w:r>
      <w:r w:rsidR="00AC7716" w:rsidRPr="00AC7716">
        <w:t xml:space="preserve"> </w:t>
      </w:r>
      <w:hyperlink r:id="rId42" w:history="1">
        <w:r w:rsidR="00AC7716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sinus venosus atrial septal defect with anomalous pulmonary venous drainage: Innovative technique with long-term follow-up.</w:t>
        </w:r>
      </w:hyperlink>
    </w:p>
    <w:p w14:paraId="4FB7AAAB" w14:textId="77777777" w:rsidR="00AC7716" w:rsidRDefault="00AC7716" w:rsidP="00AC77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Abdullah HAM, Alsalkhi HA, Khalid KA.</w:t>
      </w:r>
    </w:p>
    <w:p w14:paraId="541B4D91" w14:textId="77777777" w:rsidR="00AC7716" w:rsidRDefault="00AC7716" w:rsidP="00AC771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1;95(4):743-747. doi: 10.1002/ccd.28364. Epub 2019 Jun 14.</w:t>
      </w:r>
    </w:p>
    <w:p w14:paraId="367B9FA6" w14:textId="77777777" w:rsidR="00AC7716" w:rsidRDefault="00AC7716" w:rsidP="00AC77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31197932</w:t>
      </w:r>
    </w:p>
    <w:p w14:paraId="3FA87354" w14:textId="77777777" w:rsidR="00AC7716" w:rsidRDefault="00AC7716" w:rsidP="00AC77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C5D370E" w14:textId="77777777" w:rsidR="00AC7716" w:rsidRDefault="00AC7716" w:rsidP="00AC771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32077168</w:t>
      </w:r>
    </w:p>
    <w:p w14:paraId="19464E34" w14:textId="3932D737" w:rsidR="00810375" w:rsidRDefault="00810375" w:rsidP="006C6A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01CA2D8A" w14:textId="77777777" w:rsidR="00A425BA" w:rsidRDefault="00AC7716" w:rsidP="00A425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20.</w:t>
      </w:r>
      <w:r w:rsidR="00F631DB" w:rsidRPr="00F631DB">
        <w:t xml:space="preserve"> </w:t>
      </w:r>
      <w:hyperlink r:id="rId44" w:history="1">
        <w:r w:rsidR="00A425BA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right-to-left shunt and transcatheter closure on the clinical features of migraine.</w:t>
        </w:r>
      </w:hyperlink>
    </w:p>
    <w:p w14:paraId="4441C852" w14:textId="77777777" w:rsidR="00A425BA" w:rsidRDefault="00A425BA" w:rsidP="00A425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 Q, Zhang Y, Wang F, Li C, Guo R, Li X, Luan B, Zhao H, Meng L, Chen H, Meng L.</w:t>
      </w:r>
    </w:p>
    <w:p w14:paraId="2AAECCAE" w14:textId="77777777" w:rsidR="00A425BA" w:rsidRDefault="00A425BA" w:rsidP="00A425B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Neurosci. 2020 Mar;130(3):270-275. doi: 10.1080/00207454.2019.1672681. Epub 2019 Oct 7.</w:t>
      </w:r>
    </w:p>
    <w:p w14:paraId="0EEF065B" w14:textId="77777777" w:rsidR="00A425BA" w:rsidRDefault="00A425BA" w:rsidP="00A425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31549584</w:t>
      </w:r>
    </w:p>
    <w:p w14:paraId="02D38E0E" w14:textId="77777777" w:rsidR="00A425BA" w:rsidRDefault="00A425BA" w:rsidP="00A425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8FD5D05" w14:textId="77777777" w:rsidR="00A425BA" w:rsidRDefault="00A425BA" w:rsidP="00A425B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32143778</w:t>
      </w:r>
    </w:p>
    <w:p w14:paraId="32A9E504" w14:textId="1656D6BD" w:rsidR="00F82B79" w:rsidRDefault="00F82B79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930442F" w14:textId="70C2B452" w:rsidR="00F26326" w:rsidRDefault="00A425BA" w:rsidP="00F2632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21.</w:t>
      </w:r>
      <w:r w:rsidR="00F26326" w:rsidRPr="00F26326">
        <w:t xml:space="preserve"> </w:t>
      </w:r>
      <w:hyperlink r:id="rId46" w:history="1">
        <w:r w:rsidR="00F26326">
          <w:rPr>
            <w:rFonts w:ascii="Arial" w:hAnsi="Arial" w:cs="Arial"/>
            <w:color w:val="50167C"/>
            <w:sz w:val="28"/>
            <w:szCs w:val="28"/>
            <w:u w:val="single" w:color="50167C"/>
          </w:rPr>
          <w:t>New horizon of fusion imaging using echocardiography: its progress in the diagnosis and treatment of cardiovascular disease.</w:t>
        </w:r>
      </w:hyperlink>
    </w:p>
    <w:p w14:paraId="5BB4ABA5" w14:textId="77777777" w:rsidR="00F26326" w:rsidRDefault="00F26326" w:rsidP="00F2632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Takaya Y, Ito H.</w:t>
      </w:r>
    </w:p>
    <w:p w14:paraId="3D29BA59" w14:textId="77777777" w:rsidR="00F26326" w:rsidRDefault="00F26326" w:rsidP="00F2632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Echocardiogr. 2020 Mar;18(1):9-15. doi: 10.1007/s12574-019-00455-8. Epub 2019 Nov 25. Review.</w:t>
      </w:r>
    </w:p>
    <w:p w14:paraId="04DEC745" w14:textId="77777777" w:rsidR="00F26326" w:rsidRDefault="00F26326" w:rsidP="00F2632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31768925</w:t>
      </w:r>
    </w:p>
    <w:p w14:paraId="718F5ADC" w14:textId="77777777" w:rsidR="00F26326" w:rsidRDefault="00F26326" w:rsidP="00F2632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39D9DFD" w14:textId="77777777" w:rsidR="00F26326" w:rsidRDefault="00F26326" w:rsidP="00F2632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30600439</w:t>
      </w:r>
    </w:p>
    <w:p w14:paraId="7AE6498E" w14:textId="6FA0BB05" w:rsidR="00A425BA" w:rsidRDefault="00A425BA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A937D7F" w14:textId="6397FC78" w:rsidR="004407F4" w:rsidRDefault="00F26326" w:rsidP="004407F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22.</w:t>
      </w:r>
      <w:r w:rsidR="004407F4" w:rsidRPr="004407F4">
        <w:t xml:space="preserve"> </w:t>
      </w:r>
      <w:hyperlink r:id="rId48" w:history="1">
        <w:r w:rsidR="004407F4">
          <w:rPr>
            <w:rFonts w:ascii="Arial" w:hAnsi="Arial" w:cs="Arial"/>
            <w:color w:val="50167C"/>
            <w:sz w:val="28"/>
            <w:szCs w:val="28"/>
            <w:u w:val="single" w:color="50167C"/>
          </w:rPr>
          <w:t>Muscular ventricular septal defects: how I close them.</w:t>
        </w:r>
      </w:hyperlink>
    </w:p>
    <w:p w14:paraId="67426619" w14:textId="77777777" w:rsidR="004407F4" w:rsidRDefault="004407F4" w:rsidP="004407F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Sebastian VA.</w:t>
      </w:r>
    </w:p>
    <w:p w14:paraId="7953BBAC" w14:textId="77777777" w:rsidR="004407F4" w:rsidRDefault="004407F4" w:rsidP="004407F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Mar;12(3):1260-1262. doi: 10.21037/jtd.2019.12.29. No abstract available.</w:t>
      </w:r>
    </w:p>
    <w:p w14:paraId="1C53B996" w14:textId="77777777" w:rsidR="004407F4" w:rsidRDefault="004407F4" w:rsidP="004407F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32274206</w:t>
      </w:r>
    </w:p>
    <w:p w14:paraId="53036BF5" w14:textId="77777777" w:rsidR="004407F4" w:rsidRDefault="004407F4" w:rsidP="004407F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51863F" w14:textId="77777777" w:rsidR="004407F4" w:rsidRDefault="004407F4" w:rsidP="004407F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32274205</w:t>
      </w:r>
    </w:p>
    <w:p w14:paraId="788C9D94" w14:textId="45863745" w:rsidR="00F26326" w:rsidRDefault="00F26326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C46857B" w14:textId="12FC4687" w:rsidR="004C3842" w:rsidRDefault="004407F4" w:rsidP="004C384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23.</w:t>
      </w:r>
      <w:r w:rsidR="004C3842" w:rsidRPr="004C3842">
        <w:t xml:space="preserve"> </w:t>
      </w:r>
      <w:hyperlink r:id="rId50" w:history="1">
        <w:r w:rsidR="004C3842">
          <w:rPr>
            <w:rFonts w:ascii="Arial" w:hAnsi="Arial" w:cs="Arial"/>
            <w:color w:val="50167C"/>
            <w:sz w:val="28"/>
            <w:szCs w:val="28"/>
            <w:u w:val="single" w:color="50167C"/>
          </w:rPr>
          <w:t>Three-dimensional printing in congenital heart disease.</w:t>
        </w:r>
      </w:hyperlink>
    </w:p>
    <w:p w14:paraId="087B6BBF" w14:textId="77777777" w:rsidR="004C3842" w:rsidRDefault="004C3842" w:rsidP="004C384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Hermsen JL, Roldan-Alzate A, Anagnostopoulos PV.</w:t>
      </w:r>
    </w:p>
    <w:p w14:paraId="01E12A60" w14:textId="77777777" w:rsidR="004C3842" w:rsidRDefault="004C3842" w:rsidP="004C384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Dis. 2020 Mar;12(3):1194-1203. doi: 10.21037/jtd.2019.10.38. Review.</w:t>
      </w:r>
    </w:p>
    <w:p w14:paraId="362349E4" w14:textId="77777777" w:rsidR="004C3842" w:rsidRDefault="004C3842" w:rsidP="004C384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32274200</w:t>
      </w:r>
    </w:p>
    <w:p w14:paraId="02D67F55" w14:textId="77777777" w:rsidR="004C3842" w:rsidRDefault="004C3842" w:rsidP="004C384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DF9FA4" w14:textId="77777777" w:rsidR="004C3842" w:rsidRDefault="004C3842" w:rsidP="004C384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32274199</w:t>
      </w:r>
    </w:p>
    <w:p w14:paraId="58BD82C6" w14:textId="794ED771" w:rsidR="004407F4" w:rsidRDefault="004407F4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E6D3745" w14:textId="75D07C1B" w:rsidR="00283E39" w:rsidRDefault="004C3842" w:rsidP="00283E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24.</w:t>
      </w:r>
      <w:r w:rsidR="00283E39" w:rsidRPr="00283E39">
        <w:t xml:space="preserve"> </w:t>
      </w:r>
      <w:hyperlink r:id="rId52" w:history="1">
        <w:r w:rsidR="00283E39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Preoperative Pulmonary Hypertension on Survival in Patients Undergoing Elective Heart Transplant.</w:t>
        </w:r>
      </w:hyperlink>
    </w:p>
    <w:p w14:paraId="7EEE356B" w14:textId="77777777" w:rsidR="00283E39" w:rsidRDefault="00283E39" w:rsidP="00283E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Cantero-Pérez EM, Sayago I, Sobrino-Márquez JM, Rangel-Sousa D, Grande-Trillo A, Rezaei K, Adsuar-Gómez A.</w:t>
      </w:r>
    </w:p>
    <w:p w14:paraId="13844488" w14:textId="77777777" w:rsidR="00283E39" w:rsidRDefault="00283E39" w:rsidP="00283E3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Transplant Proc. 2020 Mar;52(2):580-583. doi: 10.1016/j.transproceed.2019.11.034. Epub 2020 Feb 10.</w:t>
      </w:r>
    </w:p>
    <w:p w14:paraId="5445D638" w14:textId="77777777" w:rsidR="00283E39" w:rsidRDefault="00283E39" w:rsidP="00283E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32057502</w:t>
      </w:r>
    </w:p>
    <w:p w14:paraId="163800C2" w14:textId="77777777" w:rsidR="00283E39" w:rsidRDefault="00283E39" w:rsidP="00283E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81C0DB" w14:textId="77777777" w:rsidR="00283E39" w:rsidRDefault="00283E39" w:rsidP="00283E3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32046860</w:t>
      </w:r>
    </w:p>
    <w:p w14:paraId="732A5B78" w14:textId="3B03EDCD" w:rsidR="004C3842" w:rsidRDefault="004C3842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8182A31" w14:textId="3742C02E" w:rsidR="00FB3D32" w:rsidRDefault="00283E39" w:rsidP="00FB3D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25.</w:t>
      </w:r>
      <w:r w:rsidR="00FB3D32" w:rsidRPr="00FB3D32">
        <w:t xml:space="preserve"> </w:t>
      </w:r>
      <w:hyperlink r:id="rId54" w:history="1">
        <w:r w:rsidR="00FB3D32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Transplantation in Congenital Heart Disease: A Challenge.</w:t>
        </w:r>
      </w:hyperlink>
    </w:p>
    <w:p w14:paraId="02179A15" w14:textId="77777777" w:rsidR="00FB3D32" w:rsidRDefault="00FB3D32" w:rsidP="00FB3D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Palomo-López N, Escalona-Rodríguez S, Martín-Villén L, Herruzo-Avilés Á, Hinojosa-Pérez R, Escoresca-Ortega A, Porras-López M, Corcia-Palomo Y, Adsuar-Gómez A.</w:t>
      </w:r>
    </w:p>
    <w:p w14:paraId="5E7EC9E7" w14:textId="77777777" w:rsidR="00FB3D32" w:rsidRDefault="00FB3D32" w:rsidP="00FB3D3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Transplant Proc. 2020 Mar;52(2):577-579. doi: 10.1016/j.transproceed.2019.12.027. Epub 2020 Feb 8.</w:t>
      </w:r>
    </w:p>
    <w:p w14:paraId="41149E8D" w14:textId="77777777" w:rsidR="00FB3D32" w:rsidRDefault="00FB3D32" w:rsidP="00FB3D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32046860</w:t>
      </w:r>
    </w:p>
    <w:p w14:paraId="4F136CD3" w14:textId="77777777" w:rsidR="00FB3D32" w:rsidRDefault="00FB3D32" w:rsidP="00FB3D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A35FD09" w14:textId="64392B64" w:rsidR="00283E39" w:rsidRDefault="00283E39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11B6B52" w14:textId="264B0EDA" w:rsidR="00DC4D17" w:rsidRDefault="00FB3D32" w:rsidP="00DC4D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26.</w:t>
      </w:r>
      <w:r w:rsidR="00DC4D17" w:rsidRPr="00DC4D17">
        <w:t xml:space="preserve"> </w:t>
      </w:r>
      <w:hyperlink r:id="rId56" w:history="1">
        <w:r w:rsidR="00DC4D17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Ventricular Assist Devices After Heart Transplantation.</w:t>
        </w:r>
      </w:hyperlink>
    </w:p>
    <w:p w14:paraId="53F0FB95" w14:textId="77777777" w:rsidR="00DC4D17" w:rsidRDefault="00DC4D17" w:rsidP="00DC4D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Escalona-Rodriguez S, Palomo-López N, Escoresca-Ortega A, Adsuar-Gómez A, Porras-López M, Corcia-Palomo Y, Martin-Bermudez R, Martín-Villén L.</w:t>
      </w:r>
    </w:p>
    <w:p w14:paraId="5EF07851" w14:textId="77777777" w:rsidR="00DC4D17" w:rsidRDefault="00DC4D17" w:rsidP="00DC4D1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Transplant Proc. 2020 Mar;52(2):575-576. doi: 10.1016/j.transproceed.2019.12.034. Epub 2020 Feb 5.</w:t>
      </w:r>
    </w:p>
    <w:p w14:paraId="4A449890" w14:textId="77777777" w:rsidR="00DC4D17" w:rsidRDefault="00DC4D17" w:rsidP="00DC4D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32035681</w:t>
      </w:r>
    </w:p>
    <w:p w14:paraId="449D9DAF" w14:textId="77777777" w:rsidR="00DC4D17" w:rsidRDefault="00DC4D17" w:rsidP="00DC4D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B72673" w14:textId="77777777" w:rsidR="00DC4D17" w:rsidRDefault="00DC4D17" w:rsidP="00DC4D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32079504</w:t>
      </w:r>
    </w:p>
    <w:p w14:paraId="16D38346" w14:textId="4B5FD0BF" w:rsidR="00FB3D32" w:rsidRDefault="00FB3D32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E02AC45" w14:textId="08B957AF" w:rsidR="005268F3" w:rsidRDefault="00DC4D17" w:rsidP="005268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27.</w:t>
      </w:r>
      <w:r w:rsidR="005268F3" w:rsidRPr="005268F3">
        <w:t xml:space="preserve"> </w:t>
      </w:r>
      <w:hyperlink r:id="rId58" w:history="1">
        <w:r w:rsidR="005268F3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Management of Heterotaxy Syndrome: Current Challenges and Opportunities.</w:t>
        </w:r>
      </w:hyperlink>
    </w:p>
    <w:p w14:paraId="4797D90A" w14:textId="77777777" w:rsidR="005268F3" w:rsidRDefault="005268F3" w:rsidP="005268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Alongi AM, Kirklin JK, Deng L, Padilla L, Pavnica J, Romp RL, Mauchley DC, Cleveland DC, Dabal RJ.</w:t>
      </w:r>
    </w:p>
    <w:p w14:paraId="276E25C8" w14:textId="77777777" w:rsidR="005268F3" w:rsidRDefault="005268F3" w:rsidP="005268F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World J Pediatr Congenit Heart Surg. 2020 Mar;11(2):166-176. doi: 10.1177/2150135119893650.</w:t>
      </w:r>
    </w:p>
    <w:p w14:paraId="47AC38A1" w14:textId="77777777" w:rsidR="005268F3" w:rsidRDefault="005268F3" w:rsidP="005268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32093563</w:t>
      </w:r>
    </w:p>
    <w:p w14:paraId="35056390" w14:textId="77777777" w:rsidR="005268F3" w:rsidRDefault="005268F3" w:rsidP="005268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AC95472" w14:textId="77777777" w:rsidR="005268F3" w:rsidRDefault="005268F3" w:rsidP="005268F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32093557</w:t>
      </w:r>
    </w:p>
    <w:p w14:paraId="28858B73" w14:textId="264394D8" w:rsidR="00DC4D17" w:rsidRDefault="00DC4D17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DFACC79" w14:textId="757A2AB4" w:rsidR="00750218" w:rsidRDefault="005268F3" w:rsidP="0075021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28.</w:t>
      </w:r>
      <w:r w:rsidR="00750218" w:rsidRPr="00750218">
        <w:t xml:space="preserve"> </w:t>
      </w:r>
      <w:hyperlink r:id="rId60" w:history="1">
        <w:r w:rsidR="00750218">
          <w:rPr>
            <w:rFonts w:ascii="Arial" w:hAnsi="Arial" w:cs="Arial"/>
            <w:color w:val="50167C"/>
            <w:sz w:val="28"/>
            <w:szCs w:val="28"/>
            <w:u w:val="single" w:color="50167C"/>
          </w:rPr>
          <w:t>DUCTAL STENTING TO PERMIT DELAYED ARTERIAL SWITCH OPERATION IN A SEPARATED CONJOINED TWIN.</w:t>
        </w:r>
      </w:hyperlink>
    </w:p>
    <w:p w14:paraId="3982F21C" w14:textId="77777777" w:rsidR="00750218" w:rsidRDefault="00750218" w:rsidP="0075021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Haranal M, Chern L, Rao S, Binti Mohd Khalid KF, Sivalingam S.</w:t>
      </w:r>
    </w:p>
    <w:p w14:paraId="6F8EDFD4" w14:textId="77777777" w:rsidR="00750218" w:rsidRDefault="00750218" w:rsidP="0075021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26. pii: S0003-4975(20)30413-6. doi: 10.1016/j.athoracsur.2020.02.039. [Epub ahead of print]</w:t>
      </w:r>
    </w:p>
    <w:p w14:paraId="572DC90B" w14:textId="77777777" w:rsidR="00750218" w:rsidRDefault="00750218" w:rsidP="0075021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32224240</w:t>
      </w:r>
    </w:p>
    <w:p w14:paraId="12867CBF" w14:textId="77777777" w:rsidR="00750218" w:rsidRDefault="00750218" w:rsidP="0075021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C6C6561" w14:textId="77777777" w:rsidR="00750218" w:rsidRDefault="00750218" w:rsidP="0075021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31932840</w:t>
      </w:r>
    </w:p>
    <w:p w14:paraId="496585E0" w14:textId="56CDD025" w:rsidR="005268F3" w:rsidRDefault="005268F3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AC5452A" w14:textId="7C2FB561" w:rsidR="00584284" w:rsidRDefault="00750218" w:rsidP="005842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29.</w:t>
      </w:r>
      <w:r w:rsidR="00584284" w:rsidRPr="00584284">
        <w:t xml:space="preserve"> </w:t>
      </w:r>
      <w:hyperlink r:id="rId62" w:history="1">
        <w:r w:rsidR="00584284">
          <w:rPr>
            <w:rFonts w:ascii="Arial" w:hAnsi="Arial" w:cs="Arial"/>
            <w:color w:val="50167C"/>
            <w:sz w:val="28"/>
            <w:szCs w:val="28"/>
            <w:u w:val="single" w:color="50167C"/>
          </w:rPr>
          <w:t>Decision-Making in the Catheter Laboratory: The Most Important Variable in Successful Outcomes.</w:t>
        </w:r>
      </w:hyperlink>
    </w:p>
    <w:p w14:paraId="4CFB22B1" w14:textId="77777777" w:rsidR="00584284" w:rsidRDefault="00584284" w:rsidP="005842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Duignan S, Walsh KP, McMahon CJ.</w:t>
      </w:r>
    </w:p>
    <w:p w14:paraId="596EB03F" w14:textId="77777777" w:rsidR="00584284" w:rsidRDefault="00584284" w:rsidP="0058428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10.1007/s00246-020-02295-1. [Epub ahead of print] Review.</w:t>
      </w:r>
    </w:p>
    <w:p w14:paraId="066C59D3" w14:textId="77777777" w:rsidR="00584284" w:rsidRDefault="00584284" w:rsidP="005842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32198590</w:t>
      </w:r>
    </w:p>
    <w:p w14:paraId="05BEAD93" w14:textId="77777777" w:rsidR="00584284" w:rsidRDefault="00584284" w:rsidP="005842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F15A389" w14:textId="77777777" w:rsidR="00584284" w:rsidRDefault="00584284" w:rsidP="0058428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32198589</w:t>
      </w:r>
    </w:p>
    <w:p w14:paraId="6AC52DE1" w14:textId="297DFF8F" w:rsidR="00750218" w:rsidRDefault="00750218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900655B" w14:textId="15BA2DE9" w:rsidR="00827444" w:rsidRDefault="00584284" w:rsidP="008274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30.</w:t>
      </w:r>
      <w:r w:rsidR="00827444" w:rsidRPr="00827444">
        <w:t xml:space="preserve"> </w:t>
      </w:r>
      <w:hyperlink r:id="rId64" w:history="1">
        <w:r w:rsidR="00827444">
          <w:rPr>
            <w:rFonts w:ascii="Arial" w:hAnsi="Arial" w:cs="Arial"/>
            <w:color w:val="50167C"/>
            <w:sz w:val="28"/>
            <w:szCs w:val="28"/>
            <w:u w:val="single" w:color="50167C"/>
          </w:rPr>
          <w:t>New Horizons for Interventional Cardiology - A Plug for the Future.</w:t>
        </w:r>
      </w:hyperlink>
    </w:p>
    <w:p w14:paraId="3F3D0523" w14:textId="77777777" w:rsidR="00827444" w:rsidRDefault="00827444" w:rsidP="008274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Kenny D, Morgan G, Hijazi ZM.</w:t>
      </w:r>
    </w:p>
    <w:p w14:paraId="22FAE895" w14:textId="77777777" w:rsidR="00827444" w:rsidRDefault="00827444" w:rsidP="0082744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10.1007/s00246-020-02304-3. [Epub ahead of print] No abstract available.</w:t>
      </w:r>
    </w:p>
    <w:p w14:paraId="0EB95FF1" w14:textId="77777777" w:rsidR="00827444" w:rsidRDefault="00827444" w:rsidP="008274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32198588</w:t>
      </w:r>
    </w:p>
    <w:p w14:paraId="78A262C9" w14:textId="77777777" w:rsidR="00827444" w:rsidRDefault="00827444" w:rsidP="008274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8B4A8BE" w14:textId="77777777" w:rsidR="00827444" w:rsidRDefault="00827444" w:rsidP="0082744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32198587</w:t>
      </w:r>
    </w:p>
    <w:p w14:paraId="4D4E38C2" w14:textId="4CE44151" w:rsidR="00584284" w:rsidRDefault="00584284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2A238DF" w14:textId="3C874BD6" w:rsidR="00ED5F0A" w:rsidRDefault="00827444" w:rsidP="00ED5F0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31.</w:t>
      </w:r>
      <w:r w:rsidR="00ED5F0A" w:rsidRPr="00ED5F0A">
        <w:t xml:space="preserve"> </w:t>
      </w:r>
      <w:hyperlink r:id="rId66" w:history="1">
        <w:r w:rsidR="00ED5F0A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Overview of Contemporary Outcomes in Fetal Cardiac Intervention: A Case for High-Volume Superspecialization?</w:t>
        </w:r>
      </w:hyperlink>
    </w:p>
    <w:p w14:paraId="146C94D6" w14:textId="77777777" w:rsidR="00ED5F0A" w:rsidRDefault="00ED5F0A" w:rsidP="00ED5F0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Kang SL, Jaeggi E, Ryan G, Chaturvedi RR.</w:t>
      </w:r>
    </w:p>
    <w:p w14:paraId="249696B5" w14:textId="77777777" w:rsidR="00ED5F0A" w:rsidRDefault="00ED5F0A" w:rsidP="00ED5F0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10.1007/s00246-020-02294-2. [Epub ahead of print] Review.</w:t>
      </w:r>
    </w:p>
    <w:p w14:paraId="402063BD" w14:textId="77777777" w:rsidR="00ED5F0A" w:rsidRDefault="00ED5F0A" w:rsidP="00ED5F0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32198586</w:t>
      </w:r>
    </w:p>
    <w:p w14:paraId="359F162A" w14:textId="77777777" w:rsidR="00ED5F0A" w:rsidRDefault="00ED5F0A" w:rsidP="00ED5F0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3220E31" w14:textId="77777777" w:rsidR="00ED5F0A" w:rsidRDefault="00ED5F0A" w:rsidP="00ED5F0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32198585</w:t>
      </w:r>
    </w:p>
    <w:p w14:paraId="227FEF8E" w14:textId="2115DEFF" w:rsidR="00827444" w:rsidRDefault="00827444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099D3CC" w14:textId="7D47E48F" w:rsidR="00405022" w:rsidRDefault="00ED5F0A" w:rsidP="004050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32.</w:t>
      </w:r>
      <w:r w:rsidR="00405022" w:rsidRPr="00405022">
        <w:t xml:space="preserve"> </w:t>
      </w:r>
      <w:hyperlink r:id="rId68" w:history="1">
        <w:r w:rsidR="00405022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Interventional Mindset: Why We Are the Way We Are.</w:t>
        </w:r>
      </w:hyperlink>
    </w:p>
    <w:p w14:paraId="585F2B4D" w14:textId="77777777" w:rsidR="00405022" w:rsidRDefault="00405022" w:rsidP="004050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Darst JR.</w:t>
      </w:r>
    </w:p>
    <w:p w14:paraId="560CFBEB" w14:textId="77777777" w:rsidR="00405022" w:rsidRDefault="00405022" w:rsidP="0040502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10.1007/s00246-020-02287-1. [Epub ahead of print] Review. No abstract available.</w:t>
      </w:r>
    </w:p>
    <w:p w14:paraId="4B294322" w14:textId="77777777" w:rsidR="00405022" w:rsidRDefault="00405022" w:rsidP="004050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32198583</w:t>
      </w:r>
    </w:p>
    <w:p w14:paraId="09014440" w14:textId="77777777" w:rsidR="00405022" w:rsidRDefault="00405022" w:rsidP="004050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A3F703" w14:textId="77777777" w:rsidR="00405022" w:rsidRDefault="00405022" w:rsidP="0040502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32198582</w:t>
      </w:r>
    </w:p>
    <w:p w14:paraId="2D752902" w14:textId="02B30A85" w:rsidR="00ED5F0A" w:rsidRDefault="00ED5F0A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631D8CC" w14:textId="5625A068" w:rsidR="00AA20A5" w:rsidRDefault="00405022" w:rsidP="00AA20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33.</w:t>
      </w:r>
      <w:r w:rsidR="00AA20A5" w:rsidRPr="00AA20A5">
        <w:t xml:space="preserve"> </w:t>
      </w:r>
      <w:hyperlink r:id="rId70" w:history="1">
        <w:r w:rsidR="00AA20A5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Predicting the Future: Tetralogy of Fallot Will Be Primarily Treated with Catheter Based Intervention Within Two Decades. Surgeon's Perspective.</w:t>
        </w:r>
      </w:hyperlink>
    </w:p>
    <w:p w14:paraId="1156CAC7" w14:textId="77777777" w:rsidR="00AA20A5" w:rsidRDefault="00AA20A5" w:rsidP="00AA20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Barron DJ, Vanderlaan RD.</w:t>
      </w:r>
    </w:p>
    <w:p w14:paraId="49ADDE67" w14:textId="77777777" w:rsidR="00AA20A5" w:rsidRDefault="00AA20A5" w:rsidP="00AA20A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Mar 20. doi: 10.1007/s00246-020-02298-y. [Epub ahead of print] Review.</w:t>
      </w:r>
    </w:p>
    <w:p w14:paraId="2E39F268" w14:textId="77777777" w:rsidR="00AA20A5" w:rsidRDefault="00AA20A5" w:rsidP="00AA20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32198582</w:t>
      </w:r>
    </w:p>
    <w:p w14:paraId="00154339" w14:textId="77777777" w:rsidR="00AA20A5" w:rsidRDefault="00AA20A5" w:rsidP="00AA20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AC0811A" w14:textId="77777777" w:rsidR="00AA20A5" w:rsidRDefault="00AA20A5" w:rsidP="00AA20A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32198581</w:t>
      </w:r>
    </w:p>
    <w:p w14:paraId="4A18442D" w14:textId="1FFC4080" w:rsidR="00405022" w:rsidRDefault="00405022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55A134B" w14:textId="7B590989" w:rsidR="0065573D" w:rsidRDefault="00AA20A5" w:rsidP="0065573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34.</w:t>
      </w:r>
      <w:r w:rsidR="0065573D" w:rsidRPr="0065573D">
        <w:t xml:space="preserve"> </w:t>
      </w:r>
      <w:hyperlink r:id="rId72" w:history="1">
        <w:r w:rsidR="0065573D">
          <w:rPr>
            <w:rFonts w:ascii="Arial" w:hAnsi="Arial" w:cs="Arial"/>
            <w:color w:val="50167C"/>
            <w:sz w:val="28"/>
            <w:szCs w:val="28"/>
            <w:u w:val="single" w:color="50167C"/>
          </w:rPr>
          <w:t>Infective endocarditis developing early after percutaneous closure of a patent ductus arteriosus in a child using the Amplatzer Duct Occluder II.</w:t>
        </w:r>
      </w:hyperlink>
    </w:p>
    <w:p w14:paraId="3BA2E9EE" w14:textId="77777777" w:rsidR="0065573D" w:rsidRDefault="0065573D" w:rsidP="0065573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Yilmazer MM, Meşe T.</w:t>
      </w:r>
    </w:p>
    <w:p w14:paraId="73F52673" w14:textId="77777777" w:rsidR="0065573D" w:rsidRDefault="0065573D" w:rsidP="0065573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 19:1-3. doi: 10.1017/S1047951120000542. [Epub ahead of print]</w:t>
      </w:r>
    </w:p>
    <w:p w14:paraId="1ED10590" w14:textId="77777777" w:rsidR="0065573D" w:rsidRDefault="0065573D" w:rsidP="0065573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32188522</w:t>
      </w:r>
    </w:p>
    <w:p w14:paraId="53CF1B7C" w14:textId="77777777" w:rsidR="0065573D" w:rsidRDefault="0065573D" w:rsidP="0065573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B5E4A66" w14:textId="77777777" w:rsidR="0065573D" w:rsidRDefault="0065573D" w:rsidP="0065573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32190972</w:t>
      </w:r>
    </w:p>
    <w:p w14:paraId="7C8794B6" w14:textId="78610FA3" w:rsidR="00AA20A5" w:rsidRDefault="00AA20A5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D163840" w14:textId="2A519967" w:rsidR="009B2785" w:rsidRDefault="0065573D" w:rsidP="009B278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35.</w:t>
      </w:r>
      <w:r w:rsidR="009B2785" w:rsidRPr="009B2785">
        <w:t xml:space="preserve"> </w:t>
      </w:r>
      <w:hyperlink r:id="rId74" w:history="1">
        <w:r w:rsidR="009B2785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 of the Glenn procedure as definitive palliation in single ventricle patients.</w:t>
        </w:r>
      </w:hyperlink>
    </w:p>
    <w:p w14:paraId="6878D9A5" w14:textId="77777777" w:rsidR="009B2785" w:rsidRDefault="009B2785" w:rsidP="009B278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Vermaut A, De Meester P, Troost E, Roggen L, Goossens E, Moons P, Rega F, Meyns B, Gewillig M, Budts W, Van De Bruaene A.</w:t>
      </w:r>
    </w:p>
    <w:p w14:paraId="7F428C71" w14:textId="77777777" w:rsidR="009B2785" w:rsidRDefault="009B2785" w:rsidP="009B278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Mar 15;303:30-35. doi: 10.1016/j.ijcard.2019.10.031. Epub 2019 Nov 18.</w:t>
      </w:r>
    </w:p>
    <w:p w14:paraId="3712D4C5" w14:textId="77777777" w:rsidR="009B2785" w:rsidRDefault="009B2785" w:rsidP="009B278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31761401</w:t>
      </w:r>
    </w:p>
    <w:p w14:paraId="68795E02" w14:textId="77777777" w:rsidR="009B2785" w:rsidRDefault="009B2785" w:rsidP="009B278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31867C5" w14:textId="77777777" w:rsidR="009B2785" w:rsidRDefault="009B2785" w:rsidP="009B278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31611088</w:t>
      </w:r>
    </w:p>
    <w:p w14:paraId="21CFCED9" w14:textId="3C3F1AE5" w:rsidR="0065573D" w:rsidRDefault="0065573D" w:rsidP="00BD26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3D48957" w14:textId="55228383" w:rsidR="00295B48" w:rsidRDefault="009B2785" w:rsidP="00295B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36.</w:t>
      </w:r>
      <w:r w:rsidR="00295B48" w:rsidRPr="00295B48">
        <w:t xml:space="preserve"> </w:t>
      </w:r>
      <w:hyperlink r:id="rId76" w:history="1">
        <w:r w:rsidR="00295B48">
          <w:rPr>
            <w:rFonts w:ascii="Arial" w:hAnsi="Arial" w:cs="Arial"/>
            <w:color w:val="50167C"/>
            <w:sz w:val="28"/>
            <w:szCs w:val="28"/>
            <w:u w:val="single" w:color="50167C"/>
          </w:rPr>
          <w:t>Left Ventricular Remodeling After Transcatheter Versus Surgical Therapy in Adults With Coarctation of Aorta.</w:t>
        </w:r>
      </w:hyperlink>
    </w:p>
    <w:p w14:paraId="1BA5C080" w14:textId="77777777" w:rsidR="00295B48" w:rsidRDefault="00295B48" w:rsidP="00295B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Egbe AC, Anderson JH, Ammash NM, Taggart NW.</w:t>
      </w:r>
    </w:p>
    <w:p w14:paraId="40D6A593" w14:textId="77777777" w:rsidR="00295B48" w:rsidRDefault="00295B48" w:rsidP="00295B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JACC Cardiovasc Imaging. 2020 Mar 13. pii: S1936-878X(20)30156-X. doi: 10.1016/j.jcmg.2020.01.016. [Epub ahead of print]</w:t>
      </w:r>
    </w:p>
    <w:p w14:paraId="059ABF4A" w14:textId="77777777" w:rsidR="00295B48" w:rsidRDefault="00295B48" w:rsidP="00295B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32199847</w:t>
      </w:r>
    </w:p>
    <w:p w14:paraId="1CA926EB" w14:textId="77777777" w:rsidR="00295B48" w:rsidRDefault="00295B48" w:rsidP="00295B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46BF38" w14:textId="77777777" w:rsidR="00295B48" w:rsidRDefault="00295B48" w:rsidP="00295B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32170329</w:t>
      </w:r>
    </w:p>
    <w:p w14:paraId="1776DE09" w14:textId="4630BC09" w:rsidR="009B2785" w:rsidRDefault="009B2785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B074F56" w14:textId="2990E131" w:rsidR="00D65EDC" w:rsidRDefault="00295B48" w:rsidP="00D65E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37.</w:t>
      </w:r>
      <w:r w:rsidR="00D65EDC" w:rsidRPr="00D65EDC">
        <w:t xml:space="preserve"> </w:t>
      </w:r>
      <w:hyperlink r:id="rId78" w:history="1">
        <w:r w:rsidR="00D65EDC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Correlation of ductus arteriosus length and morphology between computed tomographic angiography and catheter angiography and their relation to ductal stent length.</w:t>
        </w:r>
      </w:hyperlink>
    </w:p>
    <w:p w14:paraId="627B7F4A" w14:textId="77777777" w:rsidR="00D65EDC" w:rsidRDefault="00D65EDC" w:rsidP="00D65E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Jadhav SP, Aggarwal V, Masand PM, Diaz E, Zhang W, Qureshi AM.</w:t>
      </w:r>
    </w:p>
    <w:p w14:paraId="36CF2D33" w14:textId="77777777" w:rsidR="00D65EDC" w:rsidRDefault="00D65EDC" w:rsidP="00D65ED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Radiol. 2020 Mar 13. doi: 10.1007/s00247-020-04624-1. [Epub ahead of print]</w:t>
      </w:r>
    </w:p>
    <w:p w14:paraId="4505C5E8" w14:textId="77777777" w:rsidR="00D65EDC" w:rsidRDefault="00D65EDC" w:rsidP="00D65E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32170350</w:t>
      </w:r>
    </w:p>
    <w:p w14:paraId="098640F5" w14:textId="77777777" w:rsidR="00D65EDC" w:rsidRDefault="00D65EDC" w:rsidP="00D65E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E76AB27" w14:textId="77777777" w:rsidR="00D65EDC" w:rsidRDefault="00D65EDC" w:rsidP="00D65ED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32170130</w:t>
      </w:r>
    </w:p>
    <w:p w14:paraId="281C0CF6" w14:textId="572A0113" w:rsidR="00295B48" w:rsidRDefault="00295B48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1E7D5EB9" w14:textId="714A2192" w:rsidR="00F42712" w:rsidRDefault="00D65EDC" w:rsidP="00F4271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38.</w:t>
      </w:r>
      <w:r w:rsidR="00F42712" w:rsidRPr="00F42712">
        <w:t xml:space="preserve"> </w:t>
      </w:r>
      <w:hyperlink r:id="rId80" w:history="1">
        <w:r w:rsidR="00F42712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pulmonary valve implantation based on minimally invasive direct coronary bypass surgery.</w:t>
        </w:r>
      </w:hyperlink>
    </w:p>
    <w:p w14:paraId="4AA79E25" w14:textId="77777777" w:rsidR="00F42712" w:rsidRDefault="00F42712" w:rsidP="00F4271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Esmaeili A, Fichtlscherer S, Holubec T, Albrecht M, Walther T, Schranz D.</w:t>
      </w:r>
    </w:p>
    <w:p w14:paraId="1B6AE176" w14:textId="77777777" w:rsidR="00F42712" w:rsidRDefault="00F42712" w:rsidP="00F4271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Mar 4. pii: S0003-4975(20)30280-0. doi: 10.1016/j.athoracsur.2020.01.062. [Epub ahead of print]</w:t>
      </w:r>
    </w:p>
    <w:p w14:paraId="6E58348C" w14:textId="77777777" w:rsidR="00F42712" w:rsidRDefault="00F42712" w:rsidP="00F4271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32145193</w:t>
      </w:r>
    </w:p>
    <w:p w14:paraId="48E4C00B" w14:textId="77777777" w:rsidR="00F42712" w:rsidRDefault="00F42712" w:rsidP="00F4271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A8301B" w14:textId="77777777" w:rsidR="00F42712" w:rsidRDefault="00F42712" w:rsidP="00F4271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32129576</w:t>
      </w:r>
    </w:p>
    <w:p w14:paraId="361BEF8A" w14:textId="68C159B2" w:rsidR="00D65EDC" w:rsidRDefault="00D65EDC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31AE560" w14:textId="3FBAD346" w:rsidR="001B2100" w:rsidRDefault="00F42712" w:rsidP="001B210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39.</w:t>
      </w:r>
      <w:r w:rsidR="001B2100" w:rsidRPr="001B2100">
        <w:t xml:space="preserve"> </w:t>
      </w:r>
      <w:hyperlink r:id="rId82" w:history="1">
        <w:r w:rsidR="001B2100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Impella RP use for refractory right heart failure in adolescents and young adults-A multicenter U.S. experience.</w:t>
        </w:r>
      </w:hyperlink>
    </w:p>
    <w:p w14:paraId="79DE7F3E" w14:textId="77777777" w:rsidR="001B2100" w:rsidRDefault="001B2100" w:rsidP="001B210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Qureshi AM, Turner ME, O'Neill W, Denfield SW, Aghili N, Badiye A, Gandhi R, Tehrani B, Chang G, Oyama JK, Sinha S, Brozzi N, Morray B.</w:t>
      </w:r>
    </w:p>
    <w:p w14:paraId="67C478E3" w14:textId="77777777" w:rsidR="001B2100" w:rsidRDefault="001B2100" w:rsidP="001B210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4. doi: 10.1002/ccd.28830. [Epub ahead of print]</w:t>
      </w:r>
    </w:p>
    <w:p w14:paraId="775E96F8" w14:textId="77777777" w:rsidR="001B2100" w:rsidRDefault="001B2100" w:rsidP="001B210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32129576</w:t>
      </w:r>
    </w:p>
    <w:p w14:paraId="02D2A7A0" w14:textId="77777777" w:rsidR="001B2100" w:rsidRDefault="001B2100" w:rsidP="001B210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755E98" w14:textId="77777777" w:rsidR="001B2100" w:rsidRDefault="001B2100" w:rsidP="001B210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32129674</w:t>
      </w:r>
    </w:p>
    <w:p w14:paraId="43F6CCDC" w14:textId="6E1DE045" w:rsidR="00F42712" w:rsidRDefault="00F42712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47C7A37" w14:textId="66CABA21" w:rsidR="00B868D5" w:rsidRDefault="001B2100" w:rsidP="00B868D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40.</w:t>
      </w:r>
      <w:r w:rsidR="00B868D5" w:rsidRPr="00B868D5">
        <w:t xml:space="preserve"> </w:t>
      </w:r>
      <w:hyperlink r:id="rId84" w:history="1">
        <w:r w:rsidR="00B868D5">
          <w:rPr>
            <w:rFonts w:ascii="Arial" w:hAnsi="Arial" w:cs="Arial"/>
            <w:color w:val="50167C"/>
            <w:sz w:val="28"/>
            <w:szCs w:val="28"/>
            <w:u w:val="single" w:color="50167C"/>
          </w:rPr>
          <w:t>Simulation of Transcatheter Atrial and Ventricular Septal Defect Device Closure Within Three-Dimensional Echocardiography-Derived Heart Models on Screen and in Virtual Reality.</w:t>
        </w:r>
      </w:hyperlink>
    </w:p>
    <w:p w14:paraId="6669847E" w14:textId="77777777" w:rsidR="00B868D5" w:rsidRDefault="00B868D5" w:rsidP="00B868D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Nam HH, Herz C, Lasso A, Drouin S, Posada A, Morray B, O'Byrne ML, Paniagua B, Joffe D, Mackensen B, Rogers L, Fichtinger G, Jolley MA.</w:t>
      </w:r>
    </w:p>
    <w:p w14:paraId="790CC0FE" w14:textId="77777777" w:rsidR="00B868D5" w:rsidRDefault="00B868D5" w:rsidP="00B868D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Mar 2. pii: S0894-7317(20)30033-X. doi: 10.1016/j.echo.2020.01.011. [Epub ahead of print] No abstract available.</w:t>
      </w:r>
    </w:p>
    <w:p w14:paraId="7954CDB3" w14:textId="77777777" w:rsidR="00B868D5" w:rsidRDefault="00B868D5" w:rsidP="00B868D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32139137</w:t>
      </w:r>
    </w:p>
    <w:p w14:paraId="45644EED" w14:textId="77777777" w:rsidR="00B868D5" w:rsidRDefault="00B868D5" w:rsidP="00B868D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434C087" w14:textId="77777777" w:rsidR="00B868D5" w:rsidRDefault="00B868D5" w:rsidP="00B868D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32065590</w:t>
      </w:r>
    </w:p>
    <w:p w14:paraId="7D47FE0A" w14:textId="4DE9CF20" w:rsidR="001B2100" w:rsidRDefault="001B2100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09784D6" w14:textId="57795C08" w:rsidR="000140DD" w:rsidRDefault="00B868D5" w:rsidP="000140D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41.</w:t>
      </w:r>
      <w:r w:rsidR="000140DD" w:rsidRPr="000140DD">
        <w:t xml:space="preserve"> </w:t>
      </w:r>
      <w:hyperlink r:id="rId86" w:history="1">
        <w:r w:rsidR="000140DD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aortopulmonary window with Amplatzer duct occluder II: additional size.</w:t>
        </w:r>
      </w:hyperlink>
    </w:p>
    <w:p w14:paraId="3FCFC37C" w14:textId="77777777" w:rsidR="000140DD" w:rsidRDefault="000140DD" w:rsidP="000140D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Uçar T, Karagözlü S, Ramoğlu MG, Tutar E.</w:t>
      </w:r>
    </w:p>
    <w:p w14:paraId="208B394D" w14:textId="77777777" w:rsidR="000140DD" w:rsidRDefault="000140DD" w:rsidP="000140D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Mar;30(3):424-426. doi: 10.1017/S1047951119003342. Epub 2020 Jan 13.</w:t>
      </w:r>
    </w:p>
    <w:p w14:paraId="1821FCDE" w14:textId="77777777" w:rsidR="000140DD" w:rsidRDefault="000140DD" w:rsidP="000140D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31928548</w:t>
      </w:r>
    </w:p>
    <w:p w14:paraId="6AEE8578" w14:textId="77777777" w:rsidR="000140DD" w:rsidRDefault="000140DD" w:rsidP="000140D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834EF8" w14:textId="77777777" w:rsidR="000140DD" w:rsidRDefault="000140DD" w:rsidP="000140D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31920190</w:t>
      </w:r>
    </w:p>
    <w:p w14:paraId="0A5381F2" w14:textId="40ACE15A" w:rsidR="00B868D5" w:rsidRDefault="00B868D5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2C5564E" w14:textId="03068C62" w:rsidR="00D62295" w:rsidRDefault="000140DD" w:rsidP="00D622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42.</w:t>
      </w:r>
      <w:r w:rsidR="00D62295" w:rsidRPr="00D62295">
        <w:t xml:space="preserve"> </w:t>
      </w:r>
      <w:hyperlink r:id="rId88" w:history="1">
        <w:r w:rsidR="00D62295">
          <w:rPr>
            <w:rFonts w:ascii="Arial" w:hAnsi="Arial" w:cs="Arial"/>
            <w:color w:val="50167C"/>
            <w:sz w:val="28"/>
            <w:szCs w:val="28"/>
            <w:u w:val="single" w:color="50167C"/>
          </w:rPr>
          <w:t>Risk factors for adverse events within one year after atrial septal closure in children: a retrospective follow-up study.</w:t>
        </w:r>
      </w:hyperlink>
    </w:p>
    <w:p w14:paraId="478CC926" w14:textId="77777777" w:rsidR="00D62295" w:rsidRDefault="00D62295" w:rsidP="00D622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Tanghöj G, Liuba P, Sjöberg G, Naumburg E.</w:t>
      </w:r>
    </w:p>
    <w:p w14:paraId="7F0D9656" w14:textId="77777777" w:rsidR="00D62295" w:rsidRDefault="00D62295" w:rsidP="00D6229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Mar;30(3):303-312. doi: 10.1017/S1047951119002919. Epub 2019 Dec 18.</w:t>
      </w:r>
    </w:p>
    <w:p w14:paraId="474D51C9" w14:textId="77777777" w:rsidR="00D62295" w:rsidRDefault="00D62295" w:rsidP="00D622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31847927</w:t>
      </w:r>
    </w:p>
    <w:p w14:paraId="7C475F43" w14:textId="77777777" w:rsidR="00D62295" w:rsidRDefault="00D62295" w:rsidP="00D622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91E85F9" w14:textId="77777777" w:rsidR="00D62295" w:rsidRDefault="00D62295" w:rsidP="00D6229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31802625</w:t>
      </w:r>
    </w:p>
    <w:p w14:paraId="65CC73DF" w14:textId="6F863176" w:rsidR="000140DD" w:rsidRDefault="000140DD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0A7FC2B9" w14:textId="480248D7" w:rsidR="0070066F" w:rsidRDefault="00D62295" w:rsidP="007006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43.</w:t>
      </w:r>
      <w:r w:rsidR="0070066F" w:rsidRPr="0070066F">
        <w:t xml:space="preserve"> </w:t>
      </w:r>
      <w:hyperlink r:id="rId90" w:history="1">
        <w:r w:rsidR="0070066F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sinus venosus atrial septal defect with anomalous pulmonary venous drainage: Innovative technique with long-term follow-up.</w:t>
        </w:r>
      </w:hyperlink>
    </w:p>
    <w:p w14:paraId="625DEBA0" w14:textId="77777777" w:rsidR="0070066F" w:rsidRDefault="0070066F" w:rsidP="007006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Abdullah HAM, Alsalkhi HA, Khalid KA.</w:t>
      </w:r>
    </w:p>
    <w:p w14:paraId="482550B6" w14:textId="77777777" w:rsidR="0070066F" w:rsidRDefault="0070066F" w:rsidP="007006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Mar 1;95(4):743-747. doi: 10.1002/ccd.28364. Epub 2019 Jun 14.</w:t>
      </w:r>
    </w:p>
    <w:p w14:paraId="5A962C0F" w14:textId="77777777" w:rsidR="0070066F" w:rsidRDefault="0070066F" w:rsidP="007006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31197932</w:t>
      </w:r>
    </w:p>
    <w:p w14:paraId="4E252266" w14:textId="77777777" w:rsidR="0070066F" w:rsidRDefault="0070066F" w:rsidP="007006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1A592ED" w14:textId="77777777" w:rsidR="0070066F" w:rsidRDefault="0070066F" w:rsidP="007006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31145542</w:t>
      </w:r>
    </w:p>
    <w:p w14:paraId="2D4446CC" w14:textId="2F5CC69F" w:rsidR="00D62295" w:rsidRDefault="00D62295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08E28C7" w14:textId="0A0C0B7C" w:rsidR="00DE57AE" w:rsidRDefault="0070066F" w:rsidP="00DE57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44.</w:t>
      </w:r>
      <w:r w:rsidR="00DE57AE" w:rsidRPr="00DE57AE">
        <w:t xml:space="preserve"> </w:t>
      </w:r>
      <w:hyperlink r:id="rId92" w:history="1">
        <w:r w:rsidR="00DE57AE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Assessment of the healing process after percutaneous implantation of a cardiovascular device: a systematic review.</w:t>
        </w:r>
      </w:hyperlink>
    </w:p>
    <w:p w14:paraId="78BF2871" w14:textId="77777777" w:rsidR="00DE57AE" w:rsidRDefault="00DE57AE" w:rsidP="00DE57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Perdreau E, Jalal Z, Walton RD, Naulin J, Magat J, Quesson B, Cochet H, Bernus O, Thambo JB.</w:t>
      </w:r>
    </w:p>
    <w:p w14:paraId="587F6232" w14:textId="77777777" w:rsidR="00DE57AE" w:rsidRDefault="00DE57AE" w:rsidP="00DE57A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Cardiovasc Imaging. 2020 Mar;36(3):385-394. doi: 10.1007/s10554-019-01734-2. Epub 2019 Nov 19. Review.</w:t>
      </w:r>
    </w:p>
    <w:p w14:paraId="29E70EC7" w14:textId="77777777" w:rsidR="00DE57AE" w:rsidRDefault="00DE57AE" w:rsidP="00DE57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31745743</w:t>
      </w:r>
    </w:p>
    <w:p w14:paraId="202EB060" w14:textId="77777777" w:rsidR="00DE57AE" w:rsidRDefault="00DE57AE" w:rsidP="00DE57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3122AD" w14:textId="77777777" w:rsidR="00DE57AE" w:rsidRDefault="00DE57AE" w:rsidP="00DE57A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31865435</w:t>
      </w:r>
    </w:p>
    <w:p w14:paraId="1AB14989" w14:textId="1E5EBB27" w:rsidR="0070066F" w:rsidRDefault="0070066F" w:rsidP="00295B48">
      <w:pPr>
        <w:tabs>
          <w:tab w:val="left" w:pos="765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113FDAD" w14:textId="03588F7F" w:rsidR="00D81B3E" w:rsidRDefault="00DE57AE" w:rsidP="00D81B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45.</w:t>
      </w:r>
      <w:r w:rsidR="00D81B3E" w:rsidRPr="00D81B3E">
        <w:t xml:space="preserve"> </w:t>
      </w:r>
      <w:hyperlink r:id="rId94" w:history="1">
        <w:r w:rsidR="00D81B3E">
          <w:rPr>
            <w:rFonts w:ascii="Arial" w:hAnsi="Arial" w:cs="Arial"/>
            <w:color w:val="50167C"/>
            <w:sz w:val="28"/>
            <w:szCs w:val="28"/>
            <w:u w:val="single" w:color="50167C"/>
          </w:rPr>
          <w:t>A stented bovine pericardial prosthesis in the pulmonary position.</w:t>
        </w:r>
      </w:hyperlink>
    </w:p>
    <w:p w14:paraId="06F7AA72" w14:textId="77777777" w:rsidR="00D81B3E" w:rsidRDefault="00D81B3E" w:rsidP="00D81B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Pragt H, Schoots MH, Accord RE, Arrigoni SC, Berger RM, Mariani MA, Willems TP, Ebels T, Van Melle JP.</w:t>
      </w:r>
    </w:p>
    <w:p w14:paraId="66528DA9" w14:textId="77777777" w:rsidR="00D81B3E" w:rsidRDefault="00D81B3E" w:rsidP="00D81B3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Mar;159(3):1063-1071.e1. doi: 10.1016/j.jtcvs.2019.05.086. Epub 2019 Jul 10.</w:t>
      </w:r>
    </w:p>
    <w:p w14:paraId="081179B8" w14:textId="77777777" w:rsidR="00D81B3E" w:rsidRDefault="00D81B3E" w:rsidP="00D81B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31400815</w:t>
      </w:r>
    </w:p>
    <w:p w14:paraId="21773BD9" w14:textId="77777777" w:rsidR="00D81B3E" w:rsidRDefault="00D81B3E" w:rsidP="00D81B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85A59E" w14:textId="50233238" w:rsidR="00D81B3E" w:rsidRDefault="00D81B3E" w:rsidP="0018102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32274201</w:t>
      </w:r>
      <w:bookmarkStart w:id="0" w:name="_GoBack"/>
      <w:bookmarkEnd w:id="0"/>
    </w:p>
    <w:sectPr w:rsidR="00D81B3E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A"/>
    <w:rsid w:val="000140DD"/>
    <w:rsid w:val="00080474"/>
    <w:rsid w:val="00181025"/>
    <w:rsid w:val="001B2100"/>
    <w:rsid w:val="001D68A8"/>
    <w:rsid w:val="001E099B"/>
    <w:rsid w:val="00216C4E"/>
    <w:rsid w:val="00236BA6"/>
    <w:rsid w:val="00277397"/>
    <w:rsid w:val="00283E39"/>
    <w:rsid w:val="00294FAE"/>
    <w:rsid w:val="00295B48"/>
    <w:rsid w:val="002A27DE"/>
    <w:rsid w:val="00405022"/>
    <w:rsid w:val="00405DD4"/>
    <w:rsid w:val="004407F4"/>
    <w:rsid w:val="004C3842"/>
    <w:rsid w:val="004D4272"/>
    <w:rsid w:val="005268F3"/>
    <w:rsid w:val="00566441"/>
    <w:rsid w:val="00584284"/>
    <w:rsid w:val="0065573D"/>
    <w:rsid w:val="006741CB"/>
    <w:rsid w:val="006C6AE2"/>
    <w:rsid w:val="006F3478"/>
    <w:rsid w:val="0070066F"/>
    <w:rsid w:val="0072326A"/>
    <w:rsid w:val="00750218"/>
    <w:rsid w:val="007543BC"/>
    <w:rsid w:val="00810375"/>
    <w:rsid w:val="00827444"/>
    <w:rsid w:val="00843D5D"/>
    <w:rsid w:val="00862464"/>
    <w:rsid w:val="0088104B"/>
    <w:rsid w:val="008E11E3"/>
    <w:rsid w:val="00954BEE"/>
    <w:rsid w:val="009A5C36"/>
    <w:rsid w:val="009B2785"/>
    <w:rsid w:val="00A425BA"/>
    <w:rsid w:val="00A91E0D"/>
    <w:rsid w:val="00AA20A5"/>
    <w:rsid w:val="00AC7716"/>
    <w:rsid w:val="00B276D8"/>
    <w:rsid w:val="00B868D5"/>
    <w:rsid w:val="00BA7CAC"/>
    <w:rsid w:val="00BD2611"/>
    <w:rsid w:val="00C218D8"/>
    <w:rsid w:val="00C81A37"/>
    <w:rsid w:val="00C97E10"/>
    <w:rsid w:val="00D62295"/>
    <w:rsid w:val="00D65EDC"/>
    <w:rsid w:val="00D70602"/>
    <w:rsid w:val="00D81B3E"/>
    <w:rsid w:val="00D91289"/>
    <w:rsid w:val="00DC4D17"/>
    <w:rsid w:val="00DE57AE"/>
    <w:rsid w:val="00ED5F0A"/>
    <w:rsid w:val="00F26326"/>
    <w:rsid w:val="00F42712"/>
    <w:rsid w:val="00F631DB"/>
    <w:rsid w:val="00F82B79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8F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2216096" TargetMode="External"/><Relationship Id="rId6" Type="http://schemas.openxmlformats.org/officeDocument/2006/relationships/hyperlink" Target="https://www.ncbi.nlm.nih.gov/pubmed?linkname=pubmed_pubmed&amp;from_uid=32216096" TargetMode="External"/><Relationship Id="rId7" Type="http://schemas.openxmlformats.org/officeDocument/2006/relationships/hyperlink" Target="https://www.ncbi.nlm.nih.gov/pubmed/32213193" TargetMode="External"/><Relationship Id="rId8" Type="http://schemas.openxmlformats.org/officeDocument/2006/relationships/hyperlink" Target="https://www.ncbi.nlm.nih.gov/pubmed/32213193" TargetMode="External"/><Relationship Id="rId9" Type="http://schemas.openxmlformats.org/officeDocument/2006/relationships/hyperlink" Target="https://www.ncbi.nlm.nih.gov/pubmed?linkname=pubmed_pubmed&amp;from_uid=32213193" TargetMode="External"/><Relationship Id="rId10" Type="http://schemas.openxmlformats.org/officeDocument/2006/relationships/hyperlink" Target="https://www.ncbi.nlm.nih.gov/pubmed/32192653" TargetMode="External"/><Relationship Id="rId11" Type="http://schemas.openxmlformats.org/officeDocument/2006/relationships/hyperlink" Target="https://www.ncbi.nlm.nih.gov/pubmed?linkname=pubmed_pubmed&amp;from_uid=32192653" TargetMode="External"/><Relationship Id="rId12" Type="http://schemas.openxmlformats.org/officeDocument/2006/relationships/hyperlink" Target="https://www.ncbi.nlm.nih.gov/pubmed/32192652" TargetMode="External"/><Relationship Id="rId13" Type="http://schemas.openxmlformats.org/officeDocument/2006/relationships/hyperlink" Target="https://www.ncbi.nlm.nih.gov/pubmed?linkname=pubmed_pubmed&amp;from_uid=32192652" TargetMode="External"/><Relationship Id="rId14" Type="http://schemas.openxmlformats.org/officeDocument/2006/relationships/hyperlink" Target="https://www.ncbi.nlm.nih.gov/pubmed/32205313" TargetMode="External"/><Relationship Id="rId15" Type="http://schemas.openxmlformats.org/officeDocument/2006/relationships/hyperlink" Target="https://www.ncbi.nlm.nih.gov/pubmed?linkname=pubmed_pubmed&amp;from_uid=32205313" TargetMode="External"/><Relationship Id="rId16" Type="http://schemas.openxmlformats.org/officeDocument/2006/relationships/hyperlink" Target="https://www.ncbi.nlm.nih.gov/pubmed/32198594" TargetMode="External"/><Relationship Id="rId17" Type="http://schemas.openxmlformats.org/officeDocument/2006/relationships/hyperlink" Target="https://www.ncbi.nlm.nih.gov/pubmed?linkname=pubmed_pubmed&amp;from_uid=32198594" TargetMode="External"/><Relationship Id="rId18" Type="http://schemas.openxmlformats.org/officeDocument/2006/relationships/hyperlink" Target="https://www.ncbi.nlm.nih.gov/pubmed/32198592" TargetMode="External"/><Relationship Id="rId19" Type="http://schemas.openxmlformats.org/officeDocument/2006/relationships/hyperlink" Target="https://www.ncbi.nlm.nih.gov/pubmed?linkname=pubmed_pubmed&amp;from_uid=32198592" TargetMode="External"/><Relationship Id="rId30" Type="http://schemas.openxmlformats.org/officeDocument/2006/relationships/hyperlink" Target="https://www.ncbi.nlm.nih.gov/pubmed/32172702" TargetMode="External"/><Relationship Id="rId31" Type="http://schemas.openxmlformats.org/officeDocument/2006/relationships/hyperlink" Target="https://www.ncbi.nlm.nih.gov/pubmed?linkname=pubmed_pubmed&amp;from_uid=32172702" TargetMode="External"/><Relationship Id="rId32" Type="http://schemas.openxmlformats.org/officeDocument/2006/relationships/hyperlink" Target="https://www.ncbi.nlm.nih.gov/pubmed/32138963" TargetMode="External"/><Relationship Id="rId33" Type="http://schemas.openxmlformats.org/officeDocument/2006/relationships/hyperlink" Target="https://www.ncbi.nlm.nih.gov/pubmed?linkname=pubmed_pubmed&amp;from_uid=32138963" TargetMode="External"/><Relationship Id="rId34" Type="http://schemas.openxmlformats.org/officeDocument/2006/relationships/hyperlink" Target="https://www.ncbi.nlm.nih.gov/pubmed/32141679" TargetMode="External"/><Relationship Id="rId35" Type="http://schemas.openxmlformats.org/officeDocument/2006/relationships/hyperlink" Target="https://www.ncbi.nlm.nih.gov/pubmed?linkname=pubmed_pubmed&amp;from_uid=32141679" TargetMode="External"/><Relationship Id="rId36" Type="http://schemas.openxmlformats.org/officeDocument/2006/relationships/hyperlink" Target="https://www.ncbi.nlm.nih.gov/pubmed/32066513" TargetMode="External"/><Relationship Id="rId37" Type="http://schemas.openxmlformats.org/officeDocument/2006/relationships/hyperlink" Target="https://www.ncbi.nlm.nih.gov/pubmed?linkname=pubmed_pubmed&amp;from_uid=32066513" TargetMode="External"/><Relationship Id="rId38" Type="http://schemas.openxmlformats.org/officeDocument/2006/relationships/hyperlink" Target="https://www.ncbi.nlm.nih.gov/pubmed/31729148" TargetMode="External"/><Relationship Id="rId39" Type="http://schemas.openxmlformats.org/officeDocument/2006/relationships/hyperlink" Target="https://www.ncbi.nlm.nih.gov/pubmed?linkname=pubmed_pubmed&amp;from_uid=31729148" TargetMode="External"/><Relationship Id="rId50" Type="http://schemas.openxmlformats.org/officeDocument/2006/relationships/hyperlink" Target="https://www.ncbi.nlm.nih.gov/pubmed/32274200" TargetMode="External"/><Relationship Id="rId51" Type="http://schemas.openxmlformats.org/officeDocument/2006/relationships/hyperlink" Target="https://www.ncbi.nlm.nih.gov/pubmed?linkname=pubmed_pubmed&amp;from_uid=32274200" TargetMode="External"/><Relationship Id="rId52" Type="http://schemas.openxmlformats.org/officeDocument/2006/relationships/hyperlink" Target="https://www.ncbi.nlm.nih.gov/pubmed/32057502" TargetMode="External"/><Relationship Id="rId53" Type="http://schemas.openxmlformats.org/officeDocument/2006/relationships/hyperlink" Target="https://www.ncbi.nlm.nih.gov/pubmed?linkname=pubmed_pubmed&amp;from_uid=32057502" TargetMode="External"/><Relationship Id="rId54" Type="http://schemas.openxmlformats.org/officeDocument/2006/relationships/hyperlink" Target="https://www.ncbi.nlm.nih.gov/pubmed/32046860" TargetMode="External"/><Relationship Id="rId55" Type="http://schemas.openxmlformats.org/officeDocument/2006/relationships/hyperlink" Target="https://www.ncbi.nlm.nih.gov/pubmed?linkname=pubmed_pubmed&amp;from_uid=32046860" TargetMode="External"/><Relationship Id="rId56" Type="http://schemas.openxmlformats.org/officeDocument/2006/relationships/hyperlink" Target="https://www.ncbi.nlm.nih.gov/pubmed/32035681" TargetMode="External"/><Relationship Id="rId57" Type="http://schemas.openxmlformats.org/officeDocument/2006/relationships/hyperlink" Target="https://www.ncbi.nlm.nih.gov/pubmed?linkname=pubmed_pubmed&amp;from_uid=32035681" TargetMode="External"/><Relationship Id="rId58" Type="http://schemas.openxmlformats.org/officeDocument/2006/relationships/hyperlink" Target="https://www.ncbi.nlm.nih.gov/pubmed/32093563" TargetMode="External"/><Relationship Id="rId59" Type="http://schemas.openxmlformats.org/officeDocument/2006/relationships/hyperlink" Target="https://www.ncbi.nlm.nih.gov/pubmed?linkname=pubmed_pubmed&amp;from_uid=32093563" TargetMode="External"/><Relationship Id="rId70" Type="http://schemas.openxmlformats.org/officeDocument/2006/relationships/hyperlink" Target="https://www.ncbi.nlm.nih.gov/pubmed/32198582" TargetMode="External"/><Relationship Id="rId71" Type="http://schemas.openxmlformats.org/officeDocument/2006/relationships/hyperlink" Target="https://www.ncbi.nlm.nih.gov/pubmed?linkname=pubmed_pubmed&amp;from_uid=32198582" TargetMode="External"/><Relationship Id="rId72" Type="http://schemas.openxmlformats.org/officeDocument/2006/relationships/hyperlink" Target="https://www.ncbi.nlm.nih.gov/pubmed/32188522" TargetMode="External"/><Relationship Id="rId73" Type="http://schemas.openxmlformats.org/officeDocument/2006/relationships/hyperlink" Target="https://www.ncbi.nlm.nih.gov/pubmed?linkname=pubmed_pubmed&amp;from_uid=32188522" TargetMode="External"/><Relationship Id="rId74" Type="http://schemas.openxmlformats.org/officeDocument/2006/relationships/hyperlink" Target="https://www.ncbi.nlm.nih.gov/pubmed/31761401" TargetMode="External"/><Relationship Id="rId75" Type="http://schemas.openxmlformats.org/officeDocument/2006/relationships/hyperlink" Target="https://www.ncbi.nlm.nih.gov/pubmed?linkname=pubmed_pubmed&amp;from_uid=31761401" TargetMode="External"/><Relationship Id="rId76" Type="http://schemas.openxmlformats.org/officeDocument/2006/relationships/hyperlink" Target="https://www.ncbi.nlm.nih.gov/pubmed/32199847" TargetMode="External"/><Relationship Id="rId77" Type="http://schemas.openxmlformats.org/officeDocument/2006/relationships/hyperlink" Target="https://www.ncbi.nlm.nih.gov/pubmed?linkname=pubmed_pubmed&amp;from_uid=32199847" TargetMode="External"/><Relationship Id="rId78" Type="http://schemas.openxmlformats.org/officeDocument/2006/relationships/hyperlink" Target="https://www.ncbi.nlm.nih.gov/pubmed/32170350" TargetMode="External"/><Relationship Id="rId79" Type="http://schemas.openxmlformats.org/officeDocument/2006/relationships/hyperlink" Target="https://www.ncbi.nlm.nih.gov/pubmed?linkname=pubmed_pubmed&amp;from_uid=32170350" TargetMode="External"/><Relationship Id="rId90" Type="http://schemas.openxmlformats.org/officeDocument/2006/relationships/hyperlink" Target="https://www.ncbi.nlm.nih.gov/pubmed/31197932" TargetMode="External"/><Relationship Id="rId91" Type="http://schemas.openxmlformats.org/officeDocument/2006/relationships/hyperlink" Target="https://www.ncbi.nlm.nih.gov/pubmed?linkname=pubmed_pubmed&amp;from_uid=31197932" TargetMode="External"/><Relationship Id="rId92" Type="http://schemas.openxmlformats.org/officeDocument/2006/relationships/hyperlink" Target="https://www.ncbi.nlm.nih.gov/pubmed/31745743" TargetMode="External"/><Relationship Id="rId93" Type="http://schemas.openxmlformats.org/officeDocument/2006/relationships/hyperlink" Target="https://www.ncbi.nlm.nih.gov/pubmed?linkname=pubmed_pubmed&amp;from_uid=31745743" TargetMode="External"/><Relationship Id="rId94" Type="http://schemas.openxmlformats.org/officeDocument/2006/relationships/hyperlink" Target="https://www.ncbi.nlm.nih.gov/pubmed/31400815" TargetMode="External"/><Relationship Id="rId95" Type="http://schemas.openxmlformats.org/officeDocument/2006/relationships/hyperlink" Target="https://www.ncbi.nlm.nih.gov/pubmed?linkname=pubmed_pubmed&amp;from_uid=31400815" TargetMode="External"/><Relationship Id="rId96" Type="http://schemas.openxmlformats.org/officeDocument/2006/relationships/fontTable" Target="fontTable.xml"/><Relationship Id="rId97" Type="http://schemas.openxmlformats.org/officeDocument/2006/relationships/theme" Target="theme/theme1.xml"/><Relationship Id="rId20" Type="http://schemas.openxmlformats.org/officeDocument/2006/relationships/hyperlink" Target="https://www.ncbi.nlm.nih.gov/pubmed/32198587" TargetMode="External"/><Relationship Id="rId21" Type="http://schemas.openxmlformats.org/officeDocument/2006/relationships/hyperlink" Target="https://www.ncbi.nlm.nih.gov/pubmed?linkname=pubmed_pubmed&amp;from_uid=32198587" TargetMode="External"/><Relationship Id="rId22" Type="http://schemas.openxmlformats.org/officeDocument/2006/relationships/hyperlink" Target="https://www.ncbi.nlm.nih.gov/pubmed/32198584" TargetMode="External"/><Relationship Id="rId23" Type="http://schemas.openxmlformats.org/officeDocument/2006/relationships/hyperlink" Target="https://www.ncbi.nlm.nih.gov/pubmed?linkname=pubmed_pubmed&amp;from_uid=32198584" TargetMode="External"/><Relationship Id="rId24" Type="http://schemas.openxmlformats.org/officeDocument/2006/relationships/hyperlink" Target="https://www.ncbi.nlm.nih.gov/pubmed/32198581" TargetMode="External"/><Relationship Id="rId25" Type="http://schemas.openxmlformats.org/officeDocument/2006/relationships/hyperlink" Target="https://www.ncbi.nlm.nih.gov/pubmed?linkname=pubmed_pubmed&amp;from_uid=32198581" TargetMode="External"/><Relationship Id="rId26" Type="http://schemas.openxmlformats.org/officeDocument/2006/relationships/hyperlink" Target="https://www.ncbi.nlm.nih.gov/pubmed/32190972" TargetMode="External"/><Relationship Id="rId27" Type="http://schemas.openxmlformats.org/officeDocument/2006/relationships/hyperlink" Target="https://www.ncbi.nlm.nih.gov/pubmed?linkname=pubmed_pubmed&amp;from_uid=32190972" TargetMode="External"/><Relationship Id="rId28" Type="http://schemas.openxmlformats.org/officeDocument/2006/relationships/hyperlink" Target="https://www.ncbi.nlm.nih.gov/pubmed/32253052" TargetMode="External"/><Relationship Id="rId29" Type="http://schemas.openxmlformats.org/officeDocument/2006/relationships/hyperlink" Target="https://www.ncbi.nlm.nih.gov/pubmed?linkname=pubmed_pubmed&amp;from_uid=32253052" TargetMode="External"/><Relationship Id="rId40" Type="http://schemas.openxmlformats.org/officeDocument/2006/relationships/hyperlink" Target="https://www.ncbi.nlm.nih.gov/pubmed/31713974" TargetMode="External"/><Relationship Id="rId41" Type="http://schemas.openxmlformats.org/officeDocument/2006/relationships/hyperlink" Target="https://www.ncbi.nlm.nih.gov/pubmed?linkname=pubmed_pubmed&amp;from_uid=31713974" TargetMode="External"/><Relationship Id="rId42" Type="http://schemas.openxmlformats.org/officeDocument/2006/relationships/hyperlink" Target="https://www.ncbi.nlm.nih.gov/pubmed/31197932" TargetMode="External"/><Relationship Id="rId43" Type="http://schemas.openxmlformats.org/officeDocument/2006/relationships/hyperlink" Target="https://www.ncbi.nlm.nih.gov/pubmed?linkname=pubmed_pubmed&amp;from_uid=31197932" TargetMode="External"/><Relationship Id="rId44" Type="http://schemas.openxmlformats.org/officeDocument/2006/relationships/hyperlink" Target="https://www.ncbi.nlm.nih.gov/pubmed/31549584" TargetMode="External"/><Relationship Id="rId45" Type="http://schemas.openxmlformats.org/officeDocument/2006/relationships/hyperlink" Target="https://www.ncbi.nlm.nih.gov/pubmed?linkname=pubmed_pubmed&amp;from_uid=31549584" TargetMode="External"/><Relationship Id="rId46" Type="http://schemas.openxmlformats.org/officeDocument/2006/relationships/hyperlink" Target="https://www.ncbi.nlm.nih.gov/pubmed/31768925" TargetMode="External"/><Relationship Id="rId47" Type="http://schemas.openxmlformats.org/officeDocument/2006/relationships/hyperlink" Target="https://www.ncbi.nlm.nih.gov/pubmed?linkname=pubmed_pubmed&amp;from_uid=31768925" TargetMode="External"/><Relationship Id="rId48" Type="http://schemas.openxmlformats.org/officeDocument/2006/relationships/hyperlink" Target="https://www.ncbi.nlm.nih.gov/pubmed/32274206" TargetMode="External"/><Relationship Id="rId49" Type="http://schemas.openxmlformats.org/officeDocument/2006/relationships/hyperlink" Target="https://www.ncbi.nlm.nih.gov/pubmed?linkname=pubmed_pubmed&amp;from_uid=32274206" TargetMode="External"/><Relationship Id="rId60" Type="http://schemas.openxmlformats.org/officeDocument/2006/relationships/hyperlink" Target="https://www.ncbi.nlm.nih.gov/pubmed/32224240" TargetMode="External"/><Relationship Id="rId61" Type="http://schemas.openxmlformats.org/officeDocument/2006/relationships/hyperlink" Target="https://www.ncbi.nlm.nih.gov/pubmed?linkname=pubmed_pubmed&amp;from_uid=32224240" TargetMode="External"/><Relationship Id="rId62" Type="http://schemas.openxmlformats.org/officeDocument/2006/relationships/hyperlink" Target="https://www.ncbi.nlm.nih.gov/pubmed/32198590" TargetMode="External"/><Relationship Id="rId63" Type="http://schemas.openxmlformats.org/officeDocument/2006/relationships/hyperlink" Target="https://www.ncbi.nlm.nih.gov/pubmed?linkname=pubmed_pubmed&amp;from_uid=32198590" TargetMode="External"/><Relationship Id="rId64" Type="http://schemas.openxmlformats.org/officeDocument/2006/relationships/hyperlink" Target="https://www.ncbi.nlm.nih.gov/pubmed/32198588" TargetMode="External"/><Relationship Id="rId65" Type="http://schemas.openxmlformats.org/officeDocument/2006/relationships/hyperlink" Target="https://www.ncbi.nlm.nih.gov/pubmed?linkname=pubmed_pubmed&amp;from_uid=32198588" TargetMode="External"/><Relationship Id="rId66" Type="http://schemas.openxmlformats.org/officeDocument/2006/relationships/hyperlink" Target="https://www.ncbi.nlm.nih.gov/pubmed/32198586" TargetMode="External"/><Relationship Id="rId67" Type="http://schemas.openxmlformats.org/officeDocument/2006/relationships/hyperlink" Target="https://www.ncbi.nlm.nih.gov/pubmed?linkname=pubmed_pubmed&amp;from_uid=32198586" TargetMode="External"/><Relationship Id="rId68" Type="http://schemas.openxmlformats.org/officeDocument/2006/relationships/hyperlink" Target="https://www.ncbi.nlm.nih.gov/pubmed/32198583" TargetMode="External"/><Relationship Id="rId69" Type="http://schemas.openxmlformats.org/officeDocument/2006/relationships/hyperlink" Target="https://www.ncbi.nlm.nih.gov/pubmed?linkname=pubmed_pubmed&amp;from_uid=32198583" TargetMode="External"/><Relationship Id="rId80" Type="http://schemas.openxmlformats.org/officeDocument/2006/relationships/hyperlink" Target="https://www.ncbi.nlm.nih.gov/pubmed/32145193" TargetMode="External"/><Relationship Id="rId81" Type="http://schemas.openxmlformats.org/officeDocument/2006/relationships/hyperlink" Target="https://www.ncbi.nlm.nih.gov/pubmed?linkname=pubmed_pubmed&amp;from_uid=32145193" TargetMode="External"/><Relationship Id="rId82" Type="http://schemas.openxmlformats.org/officeDocument/2006/relationships/hyperlink" Target="https://www.ncbi.nlm.nih.gov/pubmed/32129576" TargetMode="External"/><Relationship Id="rId83" Type="http://schemas.openxmlformats.org/officeDocument/2006/relationships/hyperlink" Target="https://www.ncbi.nlm.nih.gov/pubmed?linkname=pubmed_pubmed&amp;from_uid=32129576" TargetMode="External"/><Relationship Id="rId84" Type="http://schemas.openxmlformats.org/officeDocument/2006/relationships/hyperlink" Target="https://www.ncbi.nlm.nih.gov/pubmed/32139137" TargetMode="External"/><Relationship Id="rId85" Type="http://schemas.openxmlformats.org/officeDocument/2006/relationships/hyperlink" Target="https://www.ncbi.nlm.nih.gov/pubmed?linkname=pubmed_pubmed&amp;from_uid=32139137" TargetMode="External"/><Relationship Id="rId86" Type="http://schemas.openxmlformats.org/officeDocument/2006/relationships/hyperlink" Target="https://www.ncbi.nlm.nih.gov/pubmed/31928548" TargetMode="External"/><Relationship Id="rId87" Type="http://schemas.openxmlformats.org/officeDocument/2006/relationships/hyperlink" Target="https://www.ncbi.nlm.nih.gov/pubmed?linkname=pubmed_pubmed&amp;from_uid=31928548" TargetMode="External"/><Relationship Id="rId88" Type="http://schemas.openxmlformats.org/officeDocument/2006/relationships/hyperlink" Target="https://www.ncbi.nlm.nih.gov/pubmed/31847927" TargetMode="External"/><Relationship Id="rId89" Type="http://schemas.openxmlformats.org/officeDocument/2006/relationships/hyperlink" Target="https://www.ncbi.nlm.nih.gov/pubmed?linkname=pubmed_pubmed&amp;from_uid=31847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3257</Words>
  <Characters>18567</Characters>
  <Application>Microsoft Macintosh Word</Application>
  <DocSecurity>0</DocSecurity>
  <Lines>154</Lines>
  <Paragraphs>43</Paragraphs>
  <ScaleCrop>false</ScaleCrop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60</cp:revision>
  <dcterms:created xsi:type="dcterms:W3CDTF">2020-04-12T16:04:00Z</dcterms:created>
  <dcterms:modified xsi:type="dcterms:W3CDTF">2020-04-13T04:50:00Z</dcterms:modified>
</cp:coreProperties>
</file>