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BD" w:rsidRDefault="003721BD" w:rsidP="003721BD">
      <w:pPr>
        <w:rPr>
          <w:b/>
          <w:bCs/>
        </w:rPr>
      </w:pPr>
      <w:r>
        <w:rPr>
          <w:b/>
          <w:bCs/>
        </w:rPr>
        <w:t xml:space="preserve">ACHD August 2019 </w:t>
      </w:r>
    </w:p>
    <w:p w:rsidR="003721BD" w:rsidRDefault="003721BD" w:rsidP="003721BD"/>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1.</w:t>
      </w:r>
      <w:r>
        <w:rPr>
          <w:rFonts w:ascii="Helvetica" w:hAnsi="Helvetica" w:cs="Helvetica"/>
          <w:color w:val="000000"/>
          <w:sz w:val="26"/>
          <w:szCs w:val="26"/>
        </w:rPr>
        <w:t xml:space="preserve"> </w:t>
      </w:r>
      <w:hyperlink r:id="rId5" w:history="1">
        <w:r>
          <w:rPr>
            <w:rStyle w:val="Hyperlink"/>
            <w:rFonts w:ascii="Helvetica" w:hAnsi="Helvetica" w:cs="Helvetica"/>
            <w:color w:val="1800C0"/>
            <w:sz w:val="28"/>
            <w:szCs w:val="28"/>
          </w:rPr>
          <w:t>Clinical impact of cardiac computed tomography derived three-dimensional strain for adult congenital heart disease: a pilot study.</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Shiina Y, Inai K, Takahashi T, Shimomiya Y, Nagao M.</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Int J Cardiovasc Imaging. 2019 Aug 30. doi: 10.1007/s10554-019-01691-w.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31471763</w:t>
      </w:r>
    </w:p>
    <w:p w:rsidR="003721BD" w:rsidRDefault="003721BD" w:rsidP="003721BD">
      <w:pPr>
        <w:autoSpaceDE w:val="0"/>
        <w:autoSpaceDN w:val="0"/>
        <w:adjustRightInd w:val="0"/>
        <w:rPr>
          <w:rFonts w:ascii="Helvetica" w:hAnsi="Helvetica" w:cs="Helvetica"/>
          <w:color w:val="000000"/>
        </w:rPr>
      </w:pPr>
      <w:hyperlink r:id="rId6"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31468697</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2.</w:t>
      </w:r>
      <w:r>
        <w:rPr>
          <w:rFonts w:ascii="Helvetica" w:hAnsi="Helvetica" w:cs="Helvetica"/>
          <w:color w:val="000000"/>
          <w:sz w:val="26"/>
          <w:szCs w:val="26"/>
        </w:rPr>
        <w:t xml:space="preserve"> </w:t>
      </w:r>
      <w:hyperlink r:id="rId7" w:history="1">
        <w:r>
          <w:rPr>
            <w:rStyle w:val="Hyperlink"/>
            <w:rFonts w:ascii="Helvetica" w:hAnsi="Helvetica" w:cs="Helvetica"/>
            <w:color w:val="1800C0"/>
            <w:sz w:val="28"/>
            <w:szCs w:val="28"/>
          </w:rPr>
          <w:t>Peripartum Management of Pregnant Women With Congenital Heart Disease.</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Yamasaki K, Sawatari H, Konagai N, Kamiya CA, Yoshimatsu J, Muneuchi J, Watanabe M, Fukuda T, Mizuno A, Sakamoto I, Yamamura K, Ohkusa T, Tsutsui H, Niwa K, Chishaki A.</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Circ J. 2019 Aug 29. doi: 10.1253/circj.CJ-19-0369.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 xml:space="preserve">PMID: 31462608 </w:t>
      </w:r>
      <w:hyperlink r:id="rId8" w:history="1">
        <w:r>
          <w:rPr>
            <w:rStyle w:val="Hyperlink"/>
            <w:rFonts w:ascii="Helvetica" w:hAnsi="Helvetica" w:cs="Helvetica"/>
            <w:color w:val="854428"/>
            <w:u w:val="none"/>
          </w:rPr>
          <w:t>Free Article</w:t>
        </w:r>
      </w:hyperlink>
    </w:p>
    <w:p w:rsidR="003721BD" w:rsidRDefault="003721BD" w:rsidP="003721BD">
      <w:pPr>
        <w:autoSpaceDE w:val="0"/>
        <w:autoSpaceDN w:val="0"/>
        <w:adjustRightInd w:val="0"/>
        <w:rPr>
          <w:rFonts w:ascii="Helvetica" w:hAnsi="Helvetica" w:cs="Helvetica"/>
          <w:color w:val="000000"/>
        </w:rPr>
      </w:pPr>
      <w:hyperlink r:id="rId9"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31464030</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3.</w:t>
      </w:r>
      <w:r>
        <w:rPr>
          <w:rFonts w:ascii="Helvetica" w:hAnsi="Helvetica" w:cs="Helvetica"/>
          <w:color w:val="000000"/>
          <w:sz w:val="26"/>
          <w:szCs w:val="26"/>
        </w:rPr>
        <w:t xml:space="preserve"> </w:t>
      </w:r>
      <w:hyperlink r:id="rId10" w:history="1">
        <w:r>
          <w:rPr>
            <w:rStyle w:val="Hyperlink"/>
            <w:rFonts w:ascii="Helvetica" w:hAnsi="Helvetica" w:cs="Helvetica"/>
            <w:color w:val="1800C0"/>
            <w:sz w:val="28"/>
            <w:szCs w:val="28"/>
          </w:rPr>
          <w:t>BNP Level in Pregnant Women with Congenital Heart Disease Predicts SGA Offspring.</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Ishida S, Uchiyama A, Imai K, Kusuda S.</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Pediatr Int. 2019 Aug 28. doi: 10.1111/ped.13997.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31461203</w:t>
      </w:r>
    </w:p>
    <w:p w:rsidR="003721BD" w:rsidRDefault="003721BD" w:rsidP="003721BD">
      <w:pPr>
        <w:autoSpaceDE w:val="0"/>
        <w:autoSpaceDN w:val="0"/>
        <w:adjustRightInd w:val="0"/>
        <w:rPr>
          <w:rFonts w:ascii="Helvetica" w:hAnsi="Helvetica" w:cs="Helvetica"/>
          <w:color w:val="000000"/>
        </w:rPr>
      </w:pPr>
      <w:hyperlink r:id="rId11"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31454161</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4.</w:t>
      </w:r>
      <w:r>
        <w:rPr>
          <w:rFonts w:ascii="Helvetica" w:hAnsi="Helvetica" w:cs="Helvetica"/>
          <w:color w:val="000000"/>
          <w:sz w:val="26"/>
          <w:szCs w:val="26"/>
        </w:rPr>
        <w:t xml:space="preserve"> </w:t>
      </w:r>
      <w:hyperlink r:id="rId12" w:history="1">
        <w:r>
          <w:rPr>
            <w:rStyle w:val="Hyperlink"/>
            <w:rFonts w:ascii="Helvetica" w:hAnsi="Helvetica" w:cs="Helvetica"/>
            <w:color w:val="1800C0"/>
            <w:sz w:val="28"/>
            <w:szCs w:val="28"/>
          </w:rPr>
          <w:t>Tricuspid regurgitation severity after atrial septal defect closure or pulmonic valve replacement.</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Martin-Garcia AC, Dimopoulos K, Boutsikou M, Martin-Garcia A, Kempny A, Alonso-Gonzalez R, Swan L, Uebing A, Babu-Narayan SV, Sanchez PL, Li W, Shore D, Gatzoulis MA.</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Heart. 2019 Aug 23. pii: heartjnl-2019-315287. doi: 10.1136/heartjnl-2019-315287.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31444268</w:t>
      </w:r>
    </w:p>
    <w:p w:rsidR="003721BD" w:rsidRDefault="003721BD" w:rsidP="003721BD">
      <w:pPr>
        <w:autoSpaceDE w:val="0"/>
        <w:autoSpaceDN w:val="0"/>
        <w:adjustRightInd w:val="0"/>
        <w:rPr>
          <w:rFonts w:ascii="Helvetica" w:hAnsi="Helvetica" w:cs="Helvetica"/>
          <w:color w:val="000000"/>
        </w:rPr>
      </w:pPr>
      <w:hyperlink r:id="rId13"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31451185</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lastRenderedPageBreak/>
        <w:t>5.</w:t>
      </w:r>
      <w:r>
        <w:rPr>
          <w:rFonts w:ascii="Helvetica" w:hAnsi="Helvetica" w:cs="Helvetica"/>
          <w:color w:val="000000"/>
          <w:sz w:val="26"/>
          <w:szCs w:val="26"/>
        </w:rPr>
        <w:t xml:space="preserve"> </w:t>
      </w:r>
      <w:hyperlink r:id="rId14" w:history="1">
        <w:r>
          <w:rPr>
            <w:rStyle w:val="Hyperlink"/>
            <w:rFonts w:ascii="Helvetica" w:hAnsi="Helvetica" w:cs="Helvetica"/>
            <w:color w:val="1800C0"/>
            <w:sz w:val="28"/>
            <w:szCs w:val="28"/>
          </w:rPr>
          <w:t>Psycho-affective pathology in adults with congenital heart disease: Important progress is being made within a challenging field.</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Wallert J, Held C, Madison G, Olsson E.</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Eur J Prev Cardiol. 2019 Aug 21:2047487319871629. doi: 10.1177/2047487319871629. [Epub ahead of print] No abstract available.</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31433667</w:t>
      </w:r>
    </w:p>
    <w:p w:rsidR="003721BD" w:rsidRDefault="003721BD" w:rsidP="003721BD">
      <w:pPr>
        <w:autoSpaceDE w:val="0"/>
        <w:autoSpaceDN w:val="0"/>
        <w:adjustRightInd w:val="0"/>
        <w:rPr>
          <w:rFonts w:ascii="Helvetica" w:hAnsi="Helvetica" w:cs="Helvetica"/>
          <w:color w:val="000000"/>
        </w:rPr>
      </w:pPr>
      <w:hyperlink r:id="rId15"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31434996</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6.</w:t>
      </w:r>
      <w:r>
        <w:rPr>
          <w:rFonts w:ascii="Helvetica" w:hAnsi="Helvetica" w:cs="Helvetica"/>
          <w:color w:val="000000"/>
          <w:sz w:val="26"/>
          <w:szCs w:val="26"/>
        </w:rPr>
        <w:t xml:space="preserve"> </w:t>
      </w:r>
      <w:hyperlink r:id="rId16" w:history="1">
        <w:r>
          <w:rPr>
            <w:rStyle w:val="Hyperlink"/>
            <w:rFonts w:ascii="Helvetica" w:hAnsi="Helvetica" w:cs="Helvetica"/>
            <w:color w:val="1800C0"/>
            <w:sz w:val="28"/>
            <w:szCs w:val="28"/>
          </w:rPr>
          <w:t>Prevalence and risk factors for low bone density in adults with a Fontan circulation.</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D'Ambrosio P, Tran D, Verrall CE, Attard C, Singh MF, Ayer J, d'Udekem Y, Twigg S, Celermajer DS, Cordina R.</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Congenit Heart Dis. 2019 Aug 20. doi: 10.1111/chd.12836.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31430042</w:t>
      </w:r>
    </w:p>
    <w:p w:rsidR="003721BD" w:rsidRDefault="003721BD" w:rsidP="003721BD">
      <w:pPr>
        <w:autoSpaceDE w:val="0"/>
        <w:autoSpaceDN w:val="0"/>
        <w:adjustRightInd w:val="0"/>
        <w:rPr>
          <w:rFonts w:ascii="Helvetica" w:hAnsi="Helvetica" w:cs="Helvetica"/>
          <w:color w:val="000000"/>
        </w:rPr>
      </w:pPr>
      <w:hyperlink r:id="rId17"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31482076</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7.</w:t>
      </w:r>
      <w:r>
        <w:rPr>
          <w:rFonts w:ascii="Helvetica" w:hAnsi="Helvetica" w:cs="Helvetica"/>
          <w:color w:val="000000"/>
          <w:sz w:val="26"/>
          <w:szCs w:val="26"/>
        </w:rPr>
        <w:t xml:space="preserve"> </w:t>
      </w:r>
      <w:hyperlink r:id="rId18" w:history="1">
        <w:r>
          <w:rPr>
            <w:rStyle w:val="Hyperlink"/>
            <w:rFonts w:ascii="Helvetica" w:hAnsi="Helvetica" w:cs="Helvetica"/>
            <w:color w:val="1800C0"/>
            <w:sz w:val="28"/>
            <w:szCs w:val="28"/>
          </w:rPr>
          <w:t>Clinical Outcomes During Admissions for Heart Failure Among Adults With Congenital Heart Disease.</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Agarwal A, Dudley CW, Nah G, Hayward R, Tseng ZH.</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J Am Heart Assoc. 2019 Aug 20;8(16):e012595. doi: 10.1161/JAHA.119.012595. Epub 2019 Aug 17.</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 xml:space="preserve">PMID: 31423885 </w:t>
      </w:r>
      <w:hyperlink r:id="rId19" w:history="1">
        <w:r>
          <w:rPr>
            <w:rStyle w:val="Hyperlink"/>
            <w:rFonts w:ascii="Helvetica" w:hAnsi="Helvetica" w:cs="Helvetica"/>
            <w:color w:val="854428"/>
            <w:u w:val="none"/>
          </w:rPr>
          <w:t>Free Article</w:t>
        </w:r>
      </w:hyperlink>
    </w:p>
    <w:p w:rsidR="003721BD" w:rsidRDefault="003721BD" w:rsidP="003721BD">
      <w:pPr>
        <w:autoSpaceDE w:val="0"/>
        <w:autoSpaceDN w:val="0"/>
        <w:adjustRightInd w:val="0"/>
        <w:rPr>
          <w:rFonts w:ascii="Helvetica" w:hAnsi="Helvetica" w:cs="Helvetica"/>
          <w:color w:val="000000"/>
        </w:rPr>
      </w:pPr>
      <w:hyperlink r:id="rId20"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31429492</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8.</w:t>
      </w:r>
      <w:r>
        <w:rPr>
          <w:rFonts w:ascii="Helvetica" w:hAnsi="Helvetica" w:cs="Helvetica"/>
          <w:color w:val="000000"/>
          <w:sz w:val="26"/>
          <w:szCs w:val="26"/>
        </w:rPr>
        <w:t xml:space="preserve"> </w:t>
      </w:r>
      <w:hyperlink r:id="rId21" w:history="1">
        <w:r>
          <w:rPr>
            <w:rStyle w:val="Hyperlink"/>
            <w:rFonts w:ascii="Helvetica" w:hAnsi="Helvetica" w:cs="Helvetica"/>
            <w:color w:val="1800C0"/>
            <w:sz w:val="28"/>
            <w:szCs w:val="28"/>
          </w:rPr>
          <w:t>Oral Health in Adults with Congenital Heart Disease.</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Folwaczny M, Wilberg S, Bumm C, Hollatz S, Oberhoffer R, Neidenbach RC, Kaemmerer H, Frasheri I.</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J Clin Med. 2019 Aug 19;8(8). pii: E1255. doi: 10.3390/jcm8081255.</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 xml:space="preserve">PMID: 31430933 </w:t>
      </w:r>
      <w:hyperlink r:id="rId22" w:history="1">
        <w:r>
          <w:rPr>
            <w:rStyle w:val="Hyperlink"/>
            <w:rFonts w:ascii="Helvetica" w:hAnsi="Helvetica" w:cs="Helvetica"/>
            <w:color w:val="854428"/>
            <w:u w:val="none"/>
          </w:rPr>
          <w:t>Free Article</w:t>
        </w:r>
      </w:hyperlink>
    </w:p>
    <w:p w:rsidR="003721BD" w:rsidRDefault="003721BD" w:rsidP="003721BD">
      <w:pPr>
        <w:autoSpaceDE w:val="0"/>
        <w:autoSpaceDN w:val="0"/>
        <w:adjustRightInd w:val="0"/>
        <w:rPr>
          <w:rFonts w:ascii="Helvetica" w:hAnsi="Helvetica" w:cs="Helvetica"/>
          <w:color w:val="000000"/>
        </w:rPr>
      </w:pPr>
      <w:hyperlink r:id="rId23"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31427341</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9.</w:t>
      </w:r>
      <w:r>
        <w:rPr>
          <w:rFonts w:ascii="Helvetica" w:hAnsi="Helvetica" w:cs="Helvetica"/>
          <w:color w:val="000000"/>
          <w:sz w:val="26"/>
          <w:szCs w:val="26"/>
        </w:rPr>
        <w:t xml:space="preserve"> </w:t>
      </w:r>
      <w:hyperlink r:id="rId24" w:history="1">
        <w:r>
          <w:rPr>
            <w:rStyle w:val="Hyperlink"/>
            <w:rFonts w:ascii="Helvetica" w:hAnsi="Helvetica" w:cs="Helvetica"/>
            <w:color w:val="1800C0"/>
            <w:sz w:val="28"/>
            <w:szCs w:val="28"/>
          </w:rPr>
          <w:t>Recognition and management of adults with Turner syndrome: From the transition of adolescence through the senior years.</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Lin AE, Prakash SK, Andersen NH, Viuff MH, Levitsky LL, Rivera-Davila M, Crenshaw ML, Hansen L, Colvin MK, Hayes FJ, Lilly E, Snyder EA, Nader-Eftekhari S, Aldrich MB, Bhatt AB, Prager LM, Arenivas A, Skakkebaek A, Steeves MA, Kreher JB, Gravholt CH.</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Am J Med Genet A. 2019 Aug 16. doi: 10.1002/ajmg.a.61310.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31418527</w:t>
      </w:r>
    </w:p>
    <w:p w:rsidR="003721BD" w:rsidRDefault="003721BD" w:rsidP="003721BD">
      <w:pPr>
        <w:autoSpaceDE w:val="0"/>
        <w:autoSpaceDN w:val="0"/>
        <w:adjustRightInd w:val="0"/>
        <w:rPr>
          <w:rFonts w:ascii="Helvetica" w:hAnsi="Helvetica" w:cs="Helvetica"/>
          <w:color w:val="000000"/>
        </w:rPr>
      </w:pPr>
      <w:hyperlink r:id="rId25"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31419019</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10.</w:t>
      </w:r>
      <w:r>
        <w:rPr>
          <w:rFonts w:ascii="Helvetica" w:hAnsi="Helvetica" w:cs="Helvetica"/>
          <w:color w:val="000000"/>
          <w:sz w:val="26"/>
          <w:szCs w:val="26"/>
        </w:rPr>
        <w:t xml:space="preserve"> </w:t>
      </w:r>
      <w:hyperlink r:id="rId26" w:history="1">
        <w:r>
          <w:rPr>
            <w:rStyle w:val="Hyperlink"/>
            <w:rFonts w:ascii="Helvetica" w:hAnsi="Helvetica" w:cs="Helvetica"/>
            <w:color w:val="1800C0"/>
            <w:sz w:val="28"/>
            <w:szCs w:val="28"/>
          </w:rPr>
          <w:t>Prevalence of Mental Illness in Adolescents and Adults With Congenital Heart Disease from the Colorado Congenital Heart Defect Surveillance System.</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Khanna AD, Duca LM, Kay JD, Shore J, Kelly SL, Crume T.</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Am J Cardiol. 2019 Aug 15;124(4):618-626. doi: 10.1016/j.amjcard.2019.05.023. Epub 2019 Jun 11.</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31303246</w:t>
      </w:r>
    </w:p>
    <w:p w:rsidR="003721BD" w:rsidRDefault="003721BD" w:rsidP="003721BD">
      <w:pPr>
        <w:autoSpaceDE w:val="0"/>
        <w:autoSpaceDN w:val="0"/>
        <w:adjustRightInd w:val="0"/>
        <w:rPr>
          <w:rFonts w:ascii="Helvetica" w:hAnsi="Helvetica" w:cs="Helvetica"/>
          <w:color w:val="000000"/>
        </w:rPr>
      </w:pPr>
      <w:hyperlink r:id="rId27"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31208700</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11.</w:t>
      </w:r>
      <w:r>
        <w:rPr>
          <w:rFonts w:ascii="Helvetica" w:hAnsi="Helvetica" w:cs="Helvetica"/>
          <w:color w:val="000000"/>
          <w:sz w:val="26"/>
          <w:szCs w:val="26"/>
        </w:rPr>
        <w:t xml:space="preserve"> </w:t>
      </w:r>
      <w:hyperlink r:id="rId28" w:history="1">
        <w:r>
          <w:rPr>
            <w:rStyle w:val="Hyperlink"/>
            <w:rFonts w:ascii="Helvetica" w:hAnsi="Helvetica" w:cs="Helvetica"/>
            <w:color w:val="1800C0"/>
            <w:sz w:val="28"/>
            <w:szCs w:val="28"/>
          </w:rPr>
          <w:t>Hippocampal alterations and functional correlates in adolescents and young adults with congenital heart disease.</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Fontes K, Rohlicek CV, Saint-Martin C, Gilbert G, Easson K, Majnemer A, Marelli A, Chakravarty MM, Brossard-Racine M.</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Hum Brain Mapp. 2019 Aug 15;40(12):3548-3560. doi: 10.1002/hbm.24615. Epub 2019 May 9.</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31070841</w:t>
      </w:r>
    </w:p>
    <w:p w:rsidR="003721BD" w:rsidRDefault="003721BD" w:rsidP="003721BD">
      <w:pPr>
        <w:autoSpaceDE w:val="0"/>
        <w:autoSpaceDN w:val="0"/>
        <w:adjustRightInd w:val="0"/>
        <w:rPr>
          <w:rFonts w:ascii="Helvetica" w:hAnsi="Helvetica" w:cs="Helvetica"/>
          <w:color w:val="000000"/>
        </w:rPr>
      </w:pPr>
      <w:hyperlink r:id="rId29"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31072635</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12.</w:t>
      </w:r>
      <w:r>
        <w:rPr>
          <w:rFonts w:ascii="Helvetica" w:hAnsi="Helvetica" w:cs="Helvetica"/>
          <w:color w:val="000000"/>
          <w:sz w:val="26"/>
          <w:szCs w:val="26"/>
        </w:rPr>
        <w:t xml:space="preserve"> </w:t>
      </w:r>
      <w:hyperlink r:id="rId30" w:history="1">
        <w:r>
          <w:rPr>
            <w:rStyle w:val="Hyperlink"/>
            <w:rFonts w:ascii="Helvetica" w:hAnsi="Helvetica" w:cs="Helvetica"/>
            <w:color w:val="1800C0"/>
            <w:sz w:val="28"/>
            <w:szCs w:val="28"/>
          </w:rPr>
          <w:t>Body composition changes assessment by bioelectrical impedance vectorial analysis in right heart failure and left heart failure.</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González-Islas D, Arámbula-Garza E, Orea-Tejeda A, Castillo-Martínez L, Keirns-Davies C, Salgado-Fernández F, Hernández-Urquieta L, Hernández-López S, Pilotzi-Montiel Y.</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Heart Lung. 2019 Aug 14. pii: S0147-9563(19)30234-1. doi: 10.1016/j.hrtlng.2019.07.003.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31421949</w:t>
      </w:r>
    </w:p>
    <w:p w:rsidR="003721BD" w:rsidRDefault="003721BD" w:rsidP="003721BD">
      <w:pPr>
        <w:autoSpaceDE w:val="0"/>
        <w:autoSpaceDN w:val="0"/>
        <w:adjustRightInd w:val="0"/>
        <w:rPr>
          <w:rFonts w:ascii="Helvetica" w:hAnsi="Helvetica" w:cs="Helvetica"/>
          <w:color w:val="000000"/>
        </w:rPr>
      </w:pPr>
      <w:hyperlink r:id="rId31"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31439426</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13.</w:t>
      </w:r>
      <w:r>
        <w:rPr>
          <w:rFonts w:ascii="Helvetica" w:hAnsi="Helvetica" w:cs="Helvetica"/>
          <w:color w:val="000000"/>
          <w:sz w:val="26"/>
          <w:szCs w:val="26"/>
        </w:rPr>
        <w:t xml:space="preserve"> </w:t>
      </w:r>
      <w:hyperlink r:id="rId32" w:history="1">
        <w:r>
          <w:rPr>
            <w:rStyle w:val="Hyperlink"/>
            <w:rFonts w:ascii="Helvetica" w:hAnsi="Helvetica" w:cs="Helvetica"/>
            <w:color w:val="1800C0"/>
            <w:sz w:val="28"/>
            <w:szCs w:val="28"/>
          </w:rPr>
          <w:t>Sarcopenia: An unrecognized, but important factor for adults with congenital heart disease.</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Maurer SJ, Tutarel O.</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Int J Cardiol. 2019 Aug 14. pii: S0167-5273(19)33022-0. doi: 10.1016/j.ijcard.2019.08.030. [Epub ahead of print] No abstract available.</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31439426</w:t>
      </w:r>
    </w:p>
    <w:p w:rsidR="003721BD" w:rsidRDefault="003721BD" w:rsidP="003721BD">
      <w:pPr>
        <w:autoSpaceDE w:val="0"/>
        <w:autoSpaceDN w:val="0"/>
        <w:adjustRightInd w:val="0"/>
        <w:rPr>
          <w:rFonts w:ascii="Helvetica" w:hAnsi="Helvetica" w:cs="Helvetica"/>
          <w:color w:val="000000"/>
        </w:rPr>
      </w:pPr>
      <w:hyperlink r:id="rId33"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31421934</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14.</w:t>
      </w:r>
      <w:r>
        <w:rPr>
          <w:rFonts w:ascii="Helvetica" w:hAnsi="Helvetica" w:cs="Helvetica"/>
          <w:color w:val="000000"/>
          <w:sz w:val="26"/>
          <w:szCs w:val="26"/>
        </w:rPr>
        <w:t xml:space="preserve"> </w:t>
      </w:r>
      <w:hyperlink r:id="rId34" w:history="1">
        <w:r>
          <w:rPr>
            <w:rStyle w:val="Hyperlink"/>
            <w:rFonts w:ascii="Helvetica" w:hAnsi="Helvetica" w:cs="Helvetica"/>
            <w:color w:val="1800C0"/>
            <w:sz w:val="28"/>
            <w:szCs w:val="28"/>
          </w:rPr>
          <w:t>Impact of facilities accredited by both adult and pediatric cardiology societies on the outcome of patients with adult congenital heart disease.</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Mizuno A, Niwa K, Ochiai R, Shiraishi I, Sumita Y, Daida H, Fukuda T, Miyamoto Y, Nishimura K, Ogawa H, Yasuda S.</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J Cardiol. 2019 Aug 14. pii: S0914-5087(19)30217-5. doi: 10.1016/j.jjcc.2019.06.010.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31421934</w:t>
      </w:r>
    </w:p>
    <w:p w:rsidR="003721BD" w:rsidRDefault="003721BD" w:rsidP="003721BD">
      <w:pPr>
        <w:autoSpaceDE w:val="0"/>
        <w:autoSpaceDN w:val="0"/>
        <w:adjustRightInd w:val="0"/>
        <w:rPr>
          <w:rFonts w:ascii="Helvetica" w:hAnsi="Helvetica" w:cs="Helvetica"/>
          <w:color w:val="000000"/>
        </w:rPr>
      </w:pPr>
      <w:hyperlink r:id="rId35"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31421069</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15.</w:t>
      </w:r>
      <w:r>
        <w:rPr>
          <w:rFonts w:ascii="Helvetica" w:hAnsi="Helvetica" w:cs="Helvetica"/>
          <w:color w:val="000000"/>
          <w:sz w:val="26"/>
          <w:szCs w:val="26"/>
        </w:rPr>
        <w:t xml:space="preserve"> </w:t>
      </w:r>
      <w:hyperlink r:id="rId36" w:history="1">
        <w:r>
          <w:rPr>
            <w:rStyle w:val="Hyperlink"/>
            <w:rFonts w:ascii="Helvetica" w:hAnsi="Helvetica" w:cs="Helvetica"/>
            <w:color w:val="1800C0"/>
            <w:sz w:val="28"/>
            <w:szCs w:val="28"/>
          </w:rPr>
          <w:t>Right-sided aortic arch with mirror image branching and situs solitus: a case of a 79 years old woman.</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Morosetti D, Di Stefano C, Mondillo M, Pensabene MC, De Corato L, Bizzaglia M, Di Martino A, Floris R.</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Radiol Case Rep. 2019 Aug 13;14(10):1246-1251. doi: 10.1016/j.radcr.2019.07.014. eCollection 2019 Oct.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 xml:space="preserve">PMID: 31462948 </w:t>
      </w:r>
      <w:hyperlink r:id="rId37" w:history="1">
        <w:r>
          <w:rPr>
            <w:rStyle w:val="Hyperlink"/>
            <w:rFonts w:ascii="Helvetica" w:hAnsi="Helvetica" w:cs="Helvetica"/>
            <w:color w:val="854428"/>
          </w:rPr>
          <w:t>Free PMC Article</w:t>
        </w:r>
      </w:hyperlink>
    </w:p>
    <w:p w:rsidR="003721BD" w:rsidRDefault="003721BD" w:rsidP="003721BD">
      <w:pPr>
        <w:autoSpaceDE w:val="0"/>
        <w:autoSpaceDN w:val="0"/>
        <w:adjustRightInd w:val="0"/>
        <w:rPr>
          <w:rFonts w:ascii="Helvetica" w:hAnsi="Helvetica" w:cs="Helvetica"/>
          <w:color w:val="000000"/>
        </w:rPr>
      </w:pPr>
      <w:hyperlink r:id="rId38"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31420306</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16.</w:t>
      </w:r>
      <w:r>
        <w:rPr>
          <w:rFonts w:ascii="Helvetica" w:hAnsi="Helvetica" w:cs="Helvetica"/>
          <w:color w:val="000000"/>
          <w:sz w:val="26"/>
          <w:szCs w:val="26"/>
        </w:rPr>
        <w:t xml:space="preserve"> </w:t>
      </w:r>
      <w:hyperlink r:id="rId39" w:history="1">
        <w:r>
          <w:rPr>
            <w:rStyle w:val="Hyperlink"/>
            <w:rFonts w:ascii="Helvetica" w:hAnsi="Helvetica" w:cs="Helvetica"/>
            <w:color w:val="1800C0"/>
            <w:sz w:val="28"/>
            <w:szCs w:val="28"/>
          </w:rPr>
          <w:t>Adult congenital heart disease with pulmonary arterial hypertension: mechanisms and management.</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Papamichalis M, Xanthopoulos A, Papamichalis P, Skoularigis J, Triposkiadis F.</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Heart Fail Rev. 2019 Aug 12. doi: 10.1007/s10741-019-09847-5. [Epub ahead of print] Review.</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31407139</w:t>
      </w:r>
    </w:p>
    <w:p w:rsidR="003721BD" w:rsidRDefault="003721BD" w:rsidP="003721BD">
      <w:pPr>
        <w:autoSpaceDE w:val="0"/>
        <w:autoSpaceDN w:val="0"/>
        <w:adjustRightInd w:val="0"/>
        <w:rPr>
          <w:rFonts w:ascii="Helvetica" w:hAnsi="Helvetica" w:cs="Helvetica"/>
          <w:color w:val="000000"/>
        </w:rPr>
      </w:pPr>
      <w:hyperlink r:id="rId40"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31415819</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17.</w:t>
      </w:r>
      <w:r>
        <w:rPr>
          <w:rFonts w:ascii="Helvetica" w:hAnsi="Helvetica" w:cs="Helvetica"/>
          <w:color w:val="000000"/>
          <w:sz w:val="26"/>
          <w:szCs w:val="26"/>
        </w:rPr>
        <w:t xml:space="preserve"> </w:t>
      </w:r>
      <w:hyperlink r:id="rId41" w:history="1">
        <w:r>
          <w:rPr>
            <w:rStyle w:val="Hyperlink"/>
            <w:rFonts w:ascii="Helvetica" w:hAnsi="Helvetica" w:cs="Helvetica"/>
            <w:color w:val="1800C0"/>
            <w:sz w:val="28"/>
            <w:szCs w:val="28"/>
          </w:rPr>
          <w:t>Reducing radiation dose from myocardial perfusion imaging in subjects with complex congenital heart disease.</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Partington SL, Valente AM, Bruyere J Jr, Rosica D, Shafer KM, Landzberg MJ, Taqueti VR, Blankstein R, Skali H, Kwatra N, DiCarli MF, Grant FD, Dorbala S.</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J Nucl Cardiol. 2019 Aug 12. doi: 10.1007/s12350-019-01811-y.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31407235</w:t>
      </w:r>
    </w:p>
    <w:p w:rsidR="003721BD" w:rsidRDefault="003721BD" w:rsidP="003721BD">
      <w:pPr>
        <w:autoSpaceDE w:val="0"/>
        <w:autoSpaceDN w:val="0"/>
        <w:adjustRightInd w:val="0"/>
        <w:rPr>
          <w:rFonts w:ascii="Helvetica" w:hAnsi="Helvetica" w:cs="Helvetica"/>
          <w:color w:val="000000"/>
        </w:rPr>
      </w:pPr>
      <w:hyperlink r:id="rId42"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31408642</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18.</w:t>
      </w:r>
      <w:r>
        <w:rPr>
          <w:rFonts w:ascii="Helvetica" w:hAnsi="Helvetica" w:cs="Helvetica"/>
          <w:color w:val="000000"/>
          <w:sz w:val="26"/>
          <w:szCs w:val="26"/>
        </w:rPr>
        <w:t xml:space="preserve"> </w:t>
      </w:r>
      <w:hyperlink r:id="rId43" w:history="1">
        <w:r>
          <w:rPr>
            <w:rStyle w:val="Hyperlink"/>
            <w:rFonts w:ascii="Helvetica" w:hAnsi="Helvetica" w:cs="Helvetica"/>
            <w:color w:val="1800C0"/>
            <w:sz w:val="28"/>
            <w:szCs w:val="28"/>
          </w:rPr>
          <w:t>Palliative Care Opportunities Among Adults With Congenital Heart Disease-A Systematic Review.</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Ludmir J, Steiner JM, Wong HN, Kloosterboer A, Leong J, Aslakson RA.</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J Pain Symptom Manage. 2019 Aug 9. pii: S0885-3924(19)30439-7. doi: 10.1016/j.jpainsymman.2019.07.025.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31404639</w:t>
      </w:r>
    </w:p>
    <w:p w:rsidR="003721BD" w:rsidRDefault="003721BD" w:rsidP="003721BD">
      <w:pPr>
        <w:autoSpaceDE w:val="0"/>
        <w:autoSpaceDN w:val="0"/>
        <w:adjustRightInd w:val="0"/>
        <w:rPr>
          <w:rFonts w:ascii="Helvetica" w:hAnsi="Helvetica" w:cs="Helvetica"/>
          <w:color w:val="000000"/>
        </w:rPr>
      </w:pPr>
      <w:hyperlink r:id="rId44"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31399615</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19.</w:t>
      </w:r>
      <w:r>
        <w:rPr>
          <w:rFonts w:ascii="Helvetica" w:hAnsi="Helvetica" w:cs="Helvetica"/>
          <w:color w:val="000000"/>
          <w:sz w:val="26"/>
          <w:szCs w:val="26"/>
        </w:rPr>
        <w:t xml:space="preserve"> </w:t>
      </w:r>
      <w:hyperlink r:id="rId45" w:history="1">
        <w:r>
          <w:rPr>
            <w:rStyle w:val="Hyperlink"/>
            <w:rFonts w:ascii="Helvetica" w:hAnsi="Helvetica" w:cs="Helvetica"/>
            <w:color w:val="1800C0"/>
            <w:sz w:val="28"/>
            <w:szCs w:val="28"/>
          </w:rPr>
          <w:t>Maternal Exposure to Housing Renovation During Pregnancy and Risk of Offspring with Congenital Malformation: The Japan Environment and Children's Study.</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Motoki N, Inaba Y, Shibazaki T, Misawa Y, Ohira S, Kanai M, Kurita H, Nakazawa Y, Tsukahara T, Nomiyama T; Japan Environment &amp; Children’s Study (JECS) Group.</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Sci Rep. 2019 Aug 9;9(1):11564. doi: 10.1038/s41598-019-47925-8.</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 xml:space="preserve">PMID: 31399615 </w:t>
      </w:r>
      <w:hyperlink r:id="rId46" w:history="1">
        <w:r>
          <w:rPr>
            <w:rStyle w:val="Hyperlink"/>
            <w:rFonts w:ascii="Helvetica" w:hAnsi="Helvetica" w:cs="Helvetica"/>
            <w:color w:val="854428"/>
          </w:rPr>
          <w:t>Free PMC Article</w:t>
        </w:r>
      </w:hyperlink>
    </w:p>
    <w:p w:rsidR="003721BD" w:rsidRDefault="003721BD" w:rsidP="003721BD">
      <w:pPr>
        <w:autoSpaceDE w:val="0"/>
        <w:autoSpaceDN w:val="0"/>
        <w:adjustRightInd w:val="0"/>
        <w:rPr>
          <w:rFonts w:ascii="Helvetica" w:hAnsi="Helvetica" w:cs="Helvetica"/>
          <w:color w:val="000000"/>
        </w:rPr>
      </w:pPr>
      <w:hyperlink r:id="rId47"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20301303</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20.</w:t>
      </w:r>
      <w:r>
        <w:rPr>
          <w:rFonts w:ascii="Helvetica" w:hAnsi="Helvetica" w:cs="Helvetica"/>
          <w:color w:val="000000"/>
          <w:sz w:val="26"/>
          <w:szCs w:val="26"/>
        </w:rPr>
        <w:t xml:space="preserve"> </w:t>
      </w:r>
      <w:hyperlink r:id="rId48" w:history="1">
        <w:r>
          <w:rPr>
            <w:rStyle w:val="Hyperlink"/>
            <w:rFonts w:ascii="Helvetica" w:hAnsi="Helvetica" w:cs="Helvetica"/>
            <w:color w:val="1800C0"/>
            <w:sz w:val="28"/>
            <w:szCs w:val="28"/>
          </w:rPr>
          <w:t>Noonan Syndrome.</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Allanson JE, Roberts AE.</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In: Adam MP, Ardinger HH, Pagon RA, Wallace SE, Bean LJH, Stephens K, Amemiya A, editors. GeneReviews</w:t>
      </w:r>
      <w:r>
        <w:rPr>
          <w:rFonts w:ascii="Helvetica" w:hAnsi="Helvetica" w:cs="Helvetica"/>
          <w:color w:val="000000"/>
          <w:sz w:val="20"/>
          <w:szCs w:val="20"/>
        </w:rPr>
        <w:t>®</w:t>
      </w:r>
      <w:r>
        <w:rPr>
          <w:rFonts w:ascii="Helvetica" w:hAnsi="Helvetica" w:cs="Helvetica"/>
          <w:color w:val="000000"/>
        </w:rPr>
        <w:t xml:space="preserve"> [Internet]. Seattle (WA): University of Washington, Seattle; 1993-2019.</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2001 Nov 15 [updated 2019 Aug 8].</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 xml:space="preserve">PMID: 20301303 </w:t>
      </w:r>
      <w:hyperlink r:id="rId49" w:history="1">
        <w:r>
          <w:rPr>
            <w:rStyle w:val="Hyperlink"/>
            <w:rFonts w:ascii="Helvetica" w:hAnsi="Helvetica" w:cs="Helvetica"/>
            <w:color w:val="854428"/>
          </w:rPr>
          <w:t>Free Books &amp; Documents</w:t>
        </w:r>
      </w:hyperlink>
    </w:p>
    <w:p w:rsidR="003721BD" w:rsidRDefault="003721BD" w:rsidP="003721BD">
      <w:pPr>
        <w:autoSpaceDE w:val="0"/>
        <w:autoSpaceDN w:val="0"/>
        <w:adjustRightInd w:val="0"/>
        <w:rPr>
          <w:rFonts w:ascii="Helvetica" w:hAnsi="Helvetica" w:cs="Helvetica"/>
          <w:color w:val="000000"/>
        </w:rPr>
      </w:pPr>
      <w:hyperlink r:id="rId50"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31393088</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21.</w:t>
      </w:r>
      <w:r>
        <w:rPr>
          <w:rFonts w:ascii="Helvetica" w:hAnsi="Helvetica" w:cs="Helvetica"/>
          <w:color w:val="000000"/>
          <w:sz w:val="26"/>
          <w:szCs w:val="26"/>
        </w:rPr>
        <w:t xml:space="preserve"> </w:t>
      </w:r>
      <w:hyperlink r:id="rId51" w:history="1">
        <w:r>
          <w:rPr>
            <w:rStyle w:val="Hyperlink"/>
            <w:rFonts w:ascii="Helvetica" w:hAnsi="Helvetica" w:cs="Helvetica"/>
            <w:color w:val="1800C0"/>
            <w:sz w:val="28"/>
            <w:szCs w:val="28"/>
          </w:rPr>
          <w:t>Relation of Magnetic Resonance Elastography to Fontan Failure and Portal Hypertension.</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Alsaied T, Possner M, Lubert AM, Trout AT, Szugye C, Palermo JJ, Lorts A, Goldstein BH, Veldtman GR, Anwar N, Dillman JR.</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Am J Cardiol. 2019 Aug 7. pii: S0002-9149(19)30883-5. doi: 10.1016/j.amjcard.2019.07.052.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31474329</w:t>
      </w:r>
    </w:p>
    <w:p w:rsidR="003721BD" w:rsidRDefault="003721BD" w:rsidP="003721BD">
      <w:pPr>
        <w:autoSpaceDE w:val="0"/>
        <w:autoSpaceDN w:val="0"/>
        <w:adjustRightInd w:val="0"/>
        <w:rPr>
          <w:rFonts w:ascii="Helvetica" w:hAnsi="Helvetica" w:cs="Helvetica"/>
          <w:color w:val="000000"/>
        </w:rPr>
      </w:pPr>
      <w:hyperlink r:id="rId52"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31400339</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22.</w:t>
      </w:r>
      <w:r>
        <w:rPr>
          <w:rFonts w:ascii="Helvetica" w:hAnsi="Helvetica" w:cs="Helvetica"/>
          <w:color w:val="000000"/>
          <w:sz w:val="26"/>
          <w:szCs w:val="26"/>
        </w:rPr>
        <w:t xml:space="preserve"> </w:t>
      </w:r>
      <w:hyperlink r:id="rId53" w:history="1">
        <w:r>
          <w:rPr>
            <w:rStyle w:val="Hyperlink"/>
            <w:rFonts w:ascii="Helvetica" w:hAnsi="Helvetica" w:cs="Helvetica"/>
            <w:color w:val="1800C0"/>
            <w:sz w:val="28"/>
            <w:szCs w:val="28"/>
          </w:rPr>
          <w:t>Heart disease in pregnancy-clinical pattern and prevalence: initial data from the first cardio-maternal unit in Iraq.</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Farhan HA, Yaseen IF.</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BMC Res Notes. 2019 Aug 7;12(1):491. doi: 10.1186/s13104-019-4523-6.</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 xml:space="preserve">PMID: 31391105 </w:t>
      </w:r>
      <w:hyperlink r:id="rId54" w:history="1">
        <w:r>
          <w:rPr>
            <w:rStyle w:val="Hyperlink"/>
            <w:rFonts w:ascii="Helvetica" w:hAnsi="Helvetica" w:cs="Helvetica"/>
            <w:color w:val="854428"/>
          </w:rPr>
          <w:t>Free PMC Article</w:t>
        </w:r>
      </w:hyperlink>
    </w:p>
    <w:p w:rsidR="003721BD" w:rsidRDefault="003721BD" w:rsidP="003721BD">
      <w:pPr>
        <w:autoSpaceDE w:val="0"/>
        <w:autoSpaceDN w:val="0"/>
        <w:adjustRightInd w:val="0"/>
        <w:rPr>
          <w:rFonts w:ascii="Helvetica" w:hAnsi="Helvetica" w:cs="Helvetica"/>
          <w:color w:val="000000"/>
        </w:rPr>
      </w:pPr>
      <w:hyperlink r:id="rId55"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31393254</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23.</w:t>
      </w:r>
      <w:r>
        <w:rPr>
          <w:rFonts w:ascii="Helvetica" w:hAnsi="Helvetica" w:cs="Helvetica"/>
          <w:color w:val="000000"/>
          <w:sz w:val="26"/>
          <w:szCs w:val="26"/>
        </w:rPr>
        <w:t xml:space="preserve"> </w:t>
      </w:r>
      <w:hyperlink r:id="rId56" w:history="1">
        <w:r>
          <w:rPr>
            <w:rStyle w:val="Hyperlink"/>
            <w:rFonts w:ascii="Helvetica" w:hAnsi="Helvetica" w:cs="Helvetica"/>
            <w:color w:val="1800C0"/>
            <w:sz w:val="28"/>
            <w:szCs w:val="28"/>
          </w:rPr>
          <w:t>Exercise Capacity in Asymptomatic Adult Patients Treated for Coarctation of the Aorta.</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Dijkema EJ, Sieswerda GT, Breur JMPJ, Haas F, Slieker MG, Takken T.</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Pediatr Cardiol. 2019 Aug 7. doi: 10.1007/s00246-019-02173-5.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31392380</w:t>
      </w:r>
    </w:p>
    <w:p w:rsidR="003721BD" w:rsidRDefault="003721BD" w:rsidP="003721BD">
      <w:pPr>
        <w:autoSpaceDE w:val="0"/>
        <w:autoSpaceDN w:val="0"/>
        <w:adjustRightInd w:val="0"/>
        <w:rPr>
          <w:rFonts w:ascii="Helvetica" w:hAnsi="Helvetica" w:cs="Helvetica"/>
          <w:color w:val="000000"/>
        </w:rPr>
      </w:pPr>
      <w:hyperlink r:id="rId57"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31398358</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24.</w:t>
      </w:r>
      <w:r>
        <w:rPr>
          <w:rFonts w:ascii="Helvetica" w:hAnsi="Helvetica" w:cs="Helvetica"/>
          <w:color w:val="000000"/>
          <w:sz w:val="26"/>
          <w:szCs w:val="26"/>
        </w:rPr>
        <w:t xml:space="preserve"> </w:t>
      </w:r>
      <w:hyperlink r:id="rId58" w:history="1">
        <w:r>
          <w:rPr>
            <w:rStyle w:val="Hyperlink"/>
            <w:rFonts w:ascii="Helvetica" w:hAnsi="Helvetica" w:cs="Helvetica"/>
            <w:color w:val="1800C0"/>
            <w:sz w:val="28"/>
            <w:szCs w:val="28"/>
          </w:rPr>
          <w:t>Ischemic Stroke in Adults With Congenital Heart Disease: A Population-Based Cohort Study.</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Pedersen MGB, Olsen MS, Schmidt M, Johnsen SP, Learn C, Laursen HB, Madsen NL.</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J Am Heart Assoc. 2019 Aug 6;8(15):e011870. doi: 10.1161/JAHA.118.011870. Epub 2019 Jul 18.</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 xml:space="preserve">PMID: 31315496 </w:t>
      </w:r>
      <w:hyperlink r:id="rId59" w:history="1">
        <w:r>
          <w:rPr>
            <w:rStyle w:val="Hyperlink"/>
            <w:rFonts w:ascii="Helvetica" w:hAnsi="Helvetica" w:cs="Helvetica"/>
            <w:color w:val="854428"/>
            <w:u w:val="none"/>
          </w:rPr>
          <w:t>Free Article</w:t>
        </w:r>
      </w:hyperlink>
    </w:p>
    <w:p w:rsidR="003721BD" w:rsidRDefault="003721BD" w:rsidP="003721BD">
      <w:pPr>
        <w:autoSpaceDE w:val="0"/>
        <w:autoSpaceDN w:val="0"/>
        <w:adjustRightInd w:val="0"/>
        <w:rPr>
          <w:rFonts w:ascii="Helvetica" w:hAnsi="Helvetica" w:cs="Helvetica"/>
          <w:color w:val="000000"/>
        </w:rPr>
      </w:pPr>
      <w:hyperlink r:id="rId60"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31257961</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25.</w:t>
      </w:r>
      <w:r>
        <w:rPr>
          <w:rFonts w:ascii="Helvetica" w:hAnsi="Helvetica" w:cs="Helvetica"/>
          <w:color w:val="000000"/>
          <w:sz w:val="26"/>
          <w:szCs w:val="26"/>
        </w:rPr>
        <w:t xml:space="preserve"> </w:t>
      </w:r>
      <w:hyperlink r:id="rId61" w:history="1">
        <w:r>
          <w:rPr>
            <w:rStyle w:val="Hyperlink"/>
            <w:rFonts w:ascii="Helvetica" w:hAnsi="Helvetica" w:cs="Helvetica"/>
            <w:color w:val="1800C0"/>
            <w:sz w:val="28"/>
            <w:szCs w:val="28"/>
          </w:rPr>
          <w:t>Transition program for adolescents with congenital heart disease in transition to adulthood: protocol for a mixed-method process evaluation study (the STEPSTONES project).</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Saarijärvi M, Wallin L, Moons P, Gyllensten H, Bratt EL.</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BMJ Open. 2019 Aug 2;9(8):e028229. doi: 10.1136/bmjopen-2018-028229.</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 xml:space="preserve">PMID: 31377699 </w:t>
      </w:r>
      <w:hyperlink r:id="rId62" w:history="1">
        <w:r>
          <w:rPr>
            <w:rStyle w:val="Hyperlink"/>
            <w:rFonts w:ascii="Helvetica" w:hAnsi="Helvetica" w:cs="Helvetica"/>
            <w:color w:val="854428"/>
          </w:rPr>
          <w:t>Free PMC Article</w:t>
        </w:r>
      </w:hyperlink>
    </w:p>
    <w:p w:rsidR="003721BD" w:rsidRDefault="003721BD" w:rsidP="003721BD">
      <w:pPr>
        <w:autoSpaceDE w:val="0"/>
        <w:autoSpaceDN w:val="0"/>
        <w:adjustRightInd w:val="0"/>
        <w:rPr>
          <w:rFonts w:ascii="Helvetica" w:hAnsi="Helvetica" w:cs="Helvetica"/>
          <w:color w:val="000000"/>
        </w:rPr>
      </w:pPr>
      <w:hyperlink r:id="rId63"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31373176</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26.</w:t>
      </w:r>
      <w:r>
        <w:rPr>
          <w:rFonts w:ascii="Helvetica" w:hAnsi="Helvetica" w:cs="Helvetica"/>
          <w:color w:val="000000"/>
          <w:sz w:val="26"/>
          <w:szCs w:val="26"/>
        </w:rPr>
        <w:t xml:space="preserve"> </w:t>
      </w:r>
      <w:hyperlink r:id="rId64" w:history="1">
        <w:r>
          <w:rPr>
            <w:rStyle w:val="Hyperlink"/>
            <w:rFonts w:ascii="Helvetica" w:hAnsi="Helvetica" w:cs="Helvetica"/>
            <w:color w:val="1800C0"/>
            <w:sz w:val="28"/>
            <w:szCs w:val="28"/>
          </w:rPr>
          <w:t>A Systematic Review of 4D-Flow MRI Derived Mitral Regurgitation Quantification Methods.</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Fidock B, Barker N, Balasubramanian N, Archer G, Fent G, Al-Mohammad A, Richardson J, O'Toole L, Briffa N, Rothman A, van der Geest R, Hose R, Wild JM, Swift AJ, Garg P.</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Front Cardiovasc Med. 2019 Aug 2;6:103. doi: 10.3389/fcvm.2019.00103. eCollection 2019.</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 xml:space="preserve">PMID: 31428619 </w:t>
      </w:r>
      <w:hyperlink r:id="rId65" w:history="1">
        <w:r>
          <w:rPr>
            <w:rStyle w:val="Hyperlink"/>
            <w:rFonts w:ascii="Helvetica" w:hAnsi="Helvetica" w:cs="Helvetica"/>
            <w:color w:val="854428"/>
          </w:rPr>
          <w:t>Free PMC Article</w:t>
        </w:r>
      </w:hyperlink>
    </w:p>
    <w:p w:rsidR="003721BD" w:rsidRDefault="003721BD" w:rsidP="003721BD">
      <w:pPr>
        <w:autoSpaceDE w:val="0"/>
        <w:autoSpaceDN w:val="0"/>
        <w:adjustRightInd w:val="0"/>
        <w:rPr>
          <w:rFonts w:ascii="Helvetica" w:hAnsi="Helvetica" w:cs="Helvetica"/>
          <w:color w:val="000000"/>
        </w:rPr>
      </w:pPr>
      <w:hyperlink r:id="rId66"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31400887</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27.</w:t>
      </w:r>
      <w:r>
        <w:rPr>
          <w:rFonts w:ascii="Helvetica" w:hAnsi="Helvetica" w:cs="Helvetica"/>
          <w:color w:val="000000"/>
          <w:sz w:val="26"/>
          <w:szCs w:val="26"/>
        </w:rPr>
        <w:t xml:space="preserve"> </w:t>
      </w:r>
      <w:hyperlink r:id="rId67" w:history="1">
        <w:r>
          <w:rPr>
            <w:rStyle w:val="Hyperlink"/>
            <w:rFonts w:ascii="Helvetica" w:hAnsi="Helvetica" w:cs="Helvetica"/>
            <w:color w:val="1800C0"/>
            <w:sz w:val="28"/>
            <w:szCs w:val="28"/>
          </w:rPr>
          <w:t>The art of caring for adults with congenital heart disease in the face of imperfect data.</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Menachem JN, Opotowsky AR.</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Int J Cardiol. 2019 Aug 2. pii: S0167-5273(19)33166-3. doi: 10.1016/j.ijcard.2019.07.100. [Epub ahead of print] No abstract available.</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31400887</w:t>
      </w:r>
    </w:p>
    <w:p w:rsidR="003721BD" w:rsidRDefault="003721BD" w:rsidP="003721BD">
      <w:pPr>
        <w:autoSpaceDE w:val="0"/>
        <w:autoSpaceDN w:val="0"/>
        <w:adjustRightInd w:val="0"/>
        <w:rPr>
          <w:rFonts w:ascii="Helvetica" w:hAnsi="Helvetica" w:cs="Helvetica"/>
          <w:color w:val="000000"/>
        </w:rPr>
      </w:pPr>
      <w:hyperlink r:id="rId68"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31382048</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28.</w:t>
      </w:r>
      <w:r>
        <w:rPr>
          <w:rFonts w:ascii="Helvetica" w:hAnsi="Helvetica" w:cs="Helvetica"/>
          <w:color w:val="000000"/>
          <w:sz w:val="26"/>
          <w:szCs w:val="26"/>
        </w:rPr>
        <w:t xml:space="preserve"> </w:t>
      </w:r>
      <w:hyperlink r:id="rId69" w:history="1">
        <w:r>
          <w:rPr>
            <w:rStyle w:val="Hyperlink"/>
            <w:rFonts w:ascii="Helvetica" w:hAnsi="Helvetica" w:cs="Helvetica"/>
            <w:color w:val="1800C0"/>
            <w:sz w:val="28"/>
            <w:szCs w:val="28"/>
          </w:rPr>
          <w:t>Ten-year Experience of Q Fever Endocarditis in a Tertiary Cardiac Center in Saudi Arabia.</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Elzein FE, Alsherbeeni N, Alnajashi K, Alsufyani E, Akhta MY, Albalaw R, Albarra AM, Kaabi N, Mehd S, Alzahran A, Raoult D.</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Int J Infect Dis. 2019 Aug 2. pii: S1201-9712(19)30321-2. doi: 10.1016/j.ijid.2019.07.035.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 xml:space="preserve">PMID: 31382048 </w:t>
      </w:r>
      <w:hyperlink r:id="rId70" w:history="1">
        <w:r>
          <w:rPr>
            <w:rStyle w:val="Hyperlink"/>
            <w:rFonts w:ascii="Helvetica" w:hAnsi="Helvetica" w:cs="Helvetica"/>
            <w:color w:val="854428"/>
            <w:u w:val="none"/>
          </w:rPr>
          <w:t>Free Article</w:t>
        </w:r>
      </w:hyperlink>
    </w:p>
    <w:p w:rsidR="003721BD" w:rsidRDefault="003721BD" w:rsidP="003721BD">
      <w:pPr>
        <w:autoSpaceDE w:val="0"/>
        <w:autoSpaceDN w:val="0"/>
        <w:adjustRightInd w:val="0"/>
        <w:rPr>
          <w:rFonts w:ascii="Helvetica" w:hAnsi="Helvetica" w:cs="Helvetica"/>
          <w:color w:val="000000"/>
        </w:rPr>
      </w:pPr>
      <w:hyperlink r:id="rId71"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31374584</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29.</w:t>
      </w:r>
      <w:r>
        <w:rPr>
          <w:rFonts w:ascii="Helvetica" w:hAnsi="Helvetica" w:cs="Helvetica"/>
          <w:color w:val="000000"/>
          <w:sz w:val="26"/>
          <w:szCs w:val="26"/>
        </w:rPr>
        <w:t xml:space="preserve"> </w:t>
      </w:r>
      <w:hyperlink r:id="rId72" w:history="1">
        <w:r>
          <w:rPr>
            <w:rStyle w:val="Hyperlink"/>
            <w:rFonts w:ascii="Helvetica" w:hAnsi="Helvetica" w:cs="Helvetica"/>
            <w:color w:val="1800C0"/>
            <w:sz w:val="28"/>
            <w:szCs w:val="28"/>
          </w:rPr>
          <w:t>Impact of Disease Complexity on Cardiovascular Events after the Transition to an Adult Congenital Heart Disease Specialized Medical Unit.</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Takahashi S, Akagi T, Toh N, Takaya Y, Nakagawa K, Nishii N, Ito H.</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Acta Med Okayama. 2019 Aug;73(4):307-313. doi: 10.18926/AMO/56932.</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 xml:space="preserve">PMID: 31439953 </w:t>
      </w:r>
      <w:hyperlink r:id="rId73" w:history="1">
        <w:r>
          <w:rPr>
            <w:rStyle w:val="Hyperlink"/>
            <w:rFonts w:ascii="Helvetica" w:hAnsi="Helvetica" w:cs="Helvetica"/>
            <w:color w:val="854428"/>
            <w:u w:val="none"/>
          </w:rPr>
          <w:t>Free Article</w:t>
        </w:r>
      </w:hyperlink>
    </w:p>
    <w:p w:rsidR="003721BD" w:rsidRDefault="003721BD" w:rsidP="003721BD">
      <w:pPr>
        <w:autoSpaceDE w:val="0"/>
        <w:autoSpaceDN w:val="0"/>
        <w:adjustRightInd w:val="0"/>
        <w:rPr>
          <w:rFonts w:ascii="Helvetica" w:hAnsi="Helvetica" w:cs="Helvetica"/>
          <w:color w:val="000000"/>
        </w:rPr>
      </w:pPr>
      <w:hyperlink r:id="rId74"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31203159</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30.</w:t>
      </w:r>
      <w:r>
        <w:rPr>
          <w:rFonts w:ascii="Helvetica" w:hAnsi="Helvetica" w:cs="Helvetica"/>
          <w:color w:val="000000"/>
          <w:sz w:val="26"/>
          <w:szCs w:val="26"/>
        </w:rPr>
        <w:t xml:space="preserve"> </w:t>
      </w:r>
      <w:hyperlink r:id="rId75" w:history="1">
        <w:r>
          <w:rPr>
            <w:rStyle w:val="Hyperlink"/>
            <w:rFonts w:ascii="Helvetica" w:hAnsi="Helvetica" w:cs="Helvetica"/>
            <w:color w:val="1800C0"/>
            <w:sz w:val="28"/>
            <w:szCs w:val="28"/>
          </w:rPr>
          <w:t>Creatinine versus cystatin C to estimate glomerular filtration rate in adults with congenital heart disease: Results of the Boston Adult Congenital Heart Disease Biobank.</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Opotowsky AR, Carazo M, Singh MN, Dimopoulos K, Cardona-Estrada DA, Elantably A, Waikar SS, Mc Causland FR, Veldtman G, Grewal J, Gray C, Loukas BN, Rajpal S.</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Am Heart J. 2019 Aug;214:142-155. doi: 10.1016/j.ahj.2019.04.018. Epub 2019 May 22.</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31203159</w:t>
      </w:r>
    </w:p>
    <w:p w:rsidR="003721BD" w:rsidRDefault="003721BD" w:rsidP="003721BD">
      <w:pPr>
        <w:autoSpaceDE w:val="0"/>
        <w:autoSpaceDN w:val="0"/>
        <w:adjustRightInd w:val="0"/>
        <w:rPr>
          <w:rFonts w:ascii="Helvetica" w:hAnsi="Helvetica" w:cs="Helvetica"/>
          <w:color w:val="000000"/>
        </w:rPr>
      </w:pPr>
      <w:hyperlink r:id="rId76"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31204032</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31.</w:t>
      </w:r>
      <w:r>
        <w:rPr>
          <w:rFonts w:ascii="Helvetica" w:hAnsi="Helvetica" w:cs="Helvetica"/>
          <w:color w:val="000000"/>
          <w:sz w:val="26"/>
          <w:szCs w:val="26"/>
        </w:rPr>
        <w:t xml:space="preserve"> </w:t>
      </w:r>
      <w:hyperlink r:id="rId77" w:history="1">
        <w:r>
          <w:rPr>
            <w:rStyle w:val="Hyperlink"/>
            <w:rFonts w:ascii="Helvetica" w:hAnsi="Helvetica" w:cs="Helvetica"/>
            <w:color w:val="1800C0"/>
            <w:sz w:val="28"/>
            <w:szCs w:val="28"/>
          </w:rPr>
          <w:t>Exploring associations of maternal sleep during periconceptional period with congenital heart disease in offspring.</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Zhao A, Zhao K, Xia Y, Yin Y, Zhu J, Hong H, Li S.</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Birth Defects Res. 2019 Aug 1;111(13):920-931. doi: 10.1002/bdr2.1536. Epub 2019 Jun 17.</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31206252</w:t>
      </w:r>
    </w:p>
    <w:p w:rsidR="003721BD" w:rsidRDefault="003721BD" w:rsidP="003721BD">
      <w:pPr>
        <w:autoSpaceDE w:val="0"/>
        <w:autoSpaceDN w:val="0"/>
        <w:adjustRightInd w:val="0"/>
        <w:rPr>
          <w:rFonts w:ascii="Helvetica" w:hAnsi="Helvetica" w:cs="Helvetica"/>
          <w:color w:val="000000"/>
        </w:rPr>
      </w:pPr>
      <w:hyperlink r:id="rId78"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30868706</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32.</w:t>
      </w:r>
      <w:r>
        <w:rPr>
          <w:rFonts w:ascii="Helvetica" w:hAnsi="Helvetica" w:cs="Helvetica"/>
          <w:color w:val="000000"/>
          <w:sz w:val="26"/>
          <w:szCs w:val="26"/>
        </w:rPr>
        <w:t xml:space="preserve"> </w:t>
      </w:r>
      <w:hyperlink r:id="rId79" w:history="1">
        <w:r>
          <w:rPr>
            <w:rStyle w:val="Hyperlink"/>
            <w:rFonts w:ascii="Helvetica" w:hAnsi="Helvetica" w:cs="Helvetica"/>
            <w:color w:val="1800C0"/>
            <w:sz w:val="28"/>
            <w:szCs w:val="28"/>
          </w:rPr>
          <w:t>Outcome of pregnancies in women with pulmonary hypertension: a single-centre experience from South India.</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Keepanasseril A, Pillai AA, Yavanasuriya J, Raj A, Satheesh S, Kundra P.</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BJOG. 2019 Aug;126 Suppl 4:43-49. doi: 10.1111/1471-0528.15681. Epub 2019 Jul 18.</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30868706</w:t>
      </w:r>
    </w:p>
    <w:p w:rsidR="003721BD" w:rsidRDefault="003721BD" w:rsidP="003721BD">
      <w:pPr>
        <w:autoSpaceDE w:val="0"/>
        <w:autoSpaceDN w:val="0"/>
        <w:adjustRightInd w:val="0"/>
        <w:rPr>
          <w:rFonts w:ascii="Helvetica" w:hAnsi="Helvetica" w:cs="Helvetica"/>
          <w:color w:val="000000"/>
        </w:rPr>
      </w:pPr>
      <w:hyperlink r:id="rId80"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31383248</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33.</w:t>
      </w:r>
      <w:r>
        <w:rPr>
          <w:rFonts w:ascii="Helvetica" w:hAnsi="Helvetica" w:cs="Helvetica"/>
          <w:color w:val="000000"/>
          <w:sz w:val="26"/>
          <w:szCs w:val="26"/>
        </w:rPr>
        <w:t xml:space="preserve"> </w:t>
      </w:r>
      <w:hyperlink r:id="rId81" w:history="1">
        <w:r>
          <w:rPr>
            <w:rStyle w:val="Hyperlink"/>
            <w:rFonts w:ascii="Helvetica" w:hAnsi="Helvetica" w:cs="Helvetica"/>
            <w:color w:val="1800C0"/>
            <w:sz w:val="28"/>
            <w:szCs w:val="28"/>
          </w:rPr>
          <w:t>Long-term outcomes in adults with repaired tetralogy of Fallot and pulmonary atresia.</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Egbe AC, Crestanello J, Dearani JA, Osman K, Banala K, Angirekula M, Najam M, Ammash NM.</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Cardiol Young. 2019 Aug;29(8):1078-1081. doi: 10.1017/S1047951119001598. Epub 2019 Jul 10.</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31288878</w:t>
      </w:r>
    </w:p>
    <w:p w:rsidR="003721BD" w:rsidRDefault="003721BD" w:rsidP="003721BD">
      <w:pPr>
        <w:autoSpaceDE w:val="0"/>
        <w:autoSpaceDN w:val="0"/>
        <w:adjustRightInd w:val="0"/>
        <w:rPr>
          <w:rFonts w:ascii="Helvetica" w:hAnsi="Helvetica" w:cs="Helvetica"/>
          <w:color w:val="000000"/>
        </w:rPr>
      </w:pPr>
      <w:hyperlink r:id="rId82"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31287033</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34.</w:t>
      </w:r>
      <w:r>
        <w:rPr>
          <w:rFonts w:ascii="Helvetica" w:hAnsi="Helvetica" w:cs="Helvetica"/>
          <w:color w:val="000000"/>
          <w:sz w:val="26"/>
          <w:szCs w:val="26"/>
        </w:rPr>
        <w:t xml:space="preserve"> </w:t>
      </w:r>
      <w:hyperlink r:id="rId83" w:history="1">
        <w:r>
          <w:rPr>
            <w:rStyle w:val="Hyperlink"/>
            <w:rFonts w:ascii="Helvetica" w:hAnsi="Helvetica" w:cs="Helvetica"/>
            <w:color w:val="1800C0"/>
            <w:sz w:val="28"/>
            <w:szCs w:val="28"/>
          </w:rPr>
          <w:t>Echocardiographic predictors of elevated left ventricular end diastolic pressure in adolescent and adult patients with repaired tetralogy of Fallot.</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Lubert AM, Cotts TB, Zampi JD, Yu S, Norris MD.</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Cardiol Young. 2019 Aug;29(8):1020-1024. doi: 10.1017/S1047951119001331. Epub 2019 Jun 18.</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31208473</w:t>
      </w:r>
    </w:p>
    <w:p w:rsidR="003721BD" w:rsidRDefault="003721BD" w:rsidP="003721BD">
      <w:pPr>
        <w:autoSpaceDE w:val="0"/>
        <w:autoSpaceDN w:val="0"/>
        <w:adjustRightInd w:val="0"/>
        <w:rPr>
          <w:rFonts w:ascii="Helvetica" w:hAnsi="Helvetica" w:cs="Helvetica"/>
          <w:color w:val="000000"/>
        </w:rPr>
      </w:pPr>
      <w:hyperlink r:id="rId84"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31067002</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35.</w:t>
      </w:r>
      <w:r>
        <w:rPr>
          <w:rFonts w:ascii="Helvetica" w:hAnsi="Helvetica" w:cs="Helvetica"/>
          <w:color w:val="000000"/>
          <w:sz w:val="26"/>
          <w:szCs w:val="26"/>
        </w:rPr>
        <w:t xml:space="preserve"> </w:t>
      </w:r>
      <w:hyperlink r:id="rId85" w:history="1">
        <w:r>
          <w:rPr>
            <w:rStyle w:val="Hyperlink"/>
            <w:rFonts w:ascii="Helvetica" w:hAnsi="Helvetica" w:cs="Helvetica"/>
            <w:color w:val="1800C0"/>
            <w:sz w:val="28"/>
            <w:szCs w:val="28"/>
          </w:rPr>
          <w:t>Assessing hepatic impairment in Fontan-associated liver disease using the HepQuant SHUNT test.</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Lemmer A, VanWagner L, Gasanova Z, Helmke S, Everson GT, Ganger D.</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Congenit Heart Dis. 2019 Aug 1. doi: 10.1111/chd.12831.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31369200</w:t>
      </w:r>
    </w:p>
    <w:p w:rsidR="003721BD" w:rsidRDefault="003721BD" w:rsidP="003721BD">
      <w:pPr>
        <w:autoSpaceDE w:val="0"/>
        <w:autoSpaceDN w:val="0"/>
        <w:adjustRightInd w:val="0"/>
        <w:rPr>
          <w:rFonts w:ascii="Helvetica" w:hAnsi="Helvetica" w:cs="Helvetica"/>
          <w:color w:val="000000"/>
        </w:rPr>
      </w:pPr>
      <w:hyperlink r:id="rId86"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31368206</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36.</w:t>
      </w:r>
      <w:r>
        <w:rPr>
          <w:rFonts w:ascii="Helvetica" w:hAnsi="Helvetica" w:cs="Helvetica"/>
          <w:color w:val="000000"/>
          <w:sz w:val="26"/>
          <w:szCs w:val="26"/>
        </w:rPr>
        <w:t xml:space="preserve"> </w:t>
      </w:r>
      <w:hyperlink r:id="rId87" w:history="1">
        <w:r>
          <w:rPr>
            <w:rStyle w:val="Hyperlink"/>
            <w:rFonts w:ascii="Helvetica" w:hAnsi="Helvetica" w:cs="Helvetica"/>
            <w:color w:val="1800C0"/>
            <w:sz w:val="28"/>
            <w:szCs w:val="28"/>
          </w:rPr>
          <w:t>Utility of machine learning algorithms in assessing patients with a systemic right ventricle.</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Diller GP, Babu-Narayan S, Li W, Radojevic J, Kempny A, Uebing A, Dimopoulos K, Baumgartner H, Gatzoulis MA, Orwat S.</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Eur Heart J Cardiovasc Imaging. 2019 Aug 1;20(8):925-931. doi: 10.1093/ehjci/jey211.</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30629127</w:t>
      </w:r>
    </w:p>
    <w:p w:rsidR="003721BD" w:rsidRDefault="003721BD" w:rsidP="003721BD">
      <w:pPr>
        <w:autoSpaceDE w:val="0"/>
        <w:autoSpaceDN w:val="0"/>
        <w:adjustRightInd w:val="0"/>
        <w:rPr>
          <w:rFonts w:ascii="Helvetica" w:hAnsi="Helvetica" w:cs="Helvetica"/>
          <w:color w:val="000000"/>
        </w:rPr>
      </w:pPr>
      <w:hyperlink r:id="rId88"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30534951</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37.</w:t>
      </w:r>
      <w:r>
        <w:rPr>
          <w:rFonts w:ascii="Helvetica" w:hAnsi="Helvetica" w:cs="Helvetica"/>
          <w:color w:val="000000"/>
          <w:sz w:val="26"/>
          <w:szCs w:val="26"/>
        </w:rPr>
        <w:t xml:space="preserve"> </w:t>
      </w:r>
      <w:hyperlink r:id="rId89" w:history="1">
        <w:r>
          <w:rPr>
            <w:rStyle w:val="Hyperlink"/>
            <w:rFonts w:ascii="Helvetica" w:hAnsi="Helvetica" w:cs="Helvetica"/>
            <w:color w:val="1800C0"/>
            <w:sz w:val="28"/>
            <w:szCs w:val="28"/>
          </w:rPr>
          <w:t>Patient-reported outcomes of adults with congenital heart disease from eight European countries: scrutinising the association with healthcare system performance.</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Van Bulck L, Luyckx K, Goossens E, Apers S, Kovacs AH, Thomet C, Budts W, Sluman MA, Eriksen K, Dellborg M, Berghammer M, Johansson B, Caruana M, Soufi A, Callus E, Moons P.</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Eur J Cardiovasc Nurs. 2019 Aug;18(6):465-473. doi: 10.1177/1474515119834484. Epub 2019 Feb 26.</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30808198</w:t>
      </w:r>
    </w:p>
    <w:p w:rsidR="003721BD" w:rsidRDefault="003721BD" w:rsidP="003721BD">
      <w:pPr>
        <w:autoSpaceDE w:val="0"/>
        <w:autoSpaceDN w:val="0"/>
        <w:adjustRightInd w:val="0"/>
        <w:rPr>
          <w:rFonts w:ascii="Helvetica" w:hAnsi="Helvetica" w:cs="Helvetica"/>
          <w:color w:val="000000"/>
        </w:rPr>
      </w:pPr>
      <w:hyperlink r:id="rId90"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31119575</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38.</w:t>
      </w:r>
      <w:r>
        <w:rPr>
          <w:rFonts w:ascii="Helvetica" w:hAnsi="Helvetica" w:cs="Helvetica"/>
          <w:color w:val="000000"/>
          <w:sz w:val="26"/>
          <w:szCs w:val="26"/>
        </w:rPr>
        <w:t xml:space="preserve"> </w:t>
      </w:r>
      <w:hyperlink r:id="rId91" w:history="1">
        <w:r>
          <w:rPr>
            <w:rStyle w:val="Hyperlink"/>
            <w:rFonts w:ascii="Helvetica" w:hAnsi="Helvetica" w:cs="Helvetica"/>
            <w:color w:val="1800C0"/>
            <w:sz w:val="28"/>
            <w:szCs w:val="28"/>
          </w:rPr>
          <w:t>Cor triatriatum sinistrum diagnosed in the adulthood: a systematic review.</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Rudienė V, Hjortshøj CMS, Glaveckaitė S, Zakarkaitė D, Petrulionienė Ž, Gumbienė L, Aidietis A, Søndergaard L.</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Heart. 2019 Aug;105(15):1197-1202. doi: 10.1136/heartjnl-2019-314714. Epub 2019 Jun 5. Review.</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31171629</w:t>
      </w:r>
    </w:p>
    <w:p w:rsidR="003721BD" w:rsidRDefault="003721BD" w:rsidP="003721BD">
      <w:pPr>
        <w:autoSpaceDE w:val="0"/>
        <w:autoSpaceDN w:val="0"/>
        <w:adjustRightInd w:val="0"/>
        <w:rPr>
          <w:rFonts w:ascii="Helvetica" w:hAnsi="Helvetica" w:cs="Helvetica"/>
          <w:color w:val="000000"/>
        </w:rPr>
      </w:pPr>
      <w:hyperlink r:id="rId92"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30923175</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39.</w:t>
      </w:r>
      <w:r>
        <w:rPr>
          <w:rFonts w:ascii="Helvetica" w:hAnsi="Helvetica" w:cs="Helvetica"/>
          <w:color w:val="000000"/>
          <w:sz w:val="26"/>
          <w:szCs w:val="26"/>
        </w:rPr>
        <w:t xml:space="preserve"> </w:t>
      </w:r>
      <w:hyperlink r:id="rId93" w:history="1">
        <w:r>
          <w:rPr>
            <w:rStyle w:val="Hyperlink"/>
            <w:rFonts w:ascii="Helvetica" w:hAnsi="Helvetica" w:cs="Helvetica"/>
            <w:color w:val="1800C0"/>
            <w:sz w:val="28"/>
            <w:szCs w:val="28"/>
          </w:rPr>
          <w:t>Long-term mortality and cardiovascular burden for adult survivors of coarctation of the aorta.</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Lee MGY, Babu-Narayan SV, Kempny A, Uebing A, Montanaro C, Shore DF, d'Udekem Y, Gatzoulis MA.</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Heart. 2019 Aug;105(15):1190-1196. doi: 10.1136/heartjnl-2018-314257. Epub 2019 Mar 28.</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30923175</w:t>
      </w:r>
    </w:p>
    <w:p w:rsidR="003721BD" w:rsidRDefault="003721BD" w:rsidP="003721BD">
      <w:pPr>
        <w:autoSpaceDE w:val="0"/>
        <w:autoSpaceDN w:val="0"/>
        <w:adjustRightInd w:val="0"/>
        <w:rPr>
          <w:rFonts w:ascii="Helvetica" w:hAnsi="Helvetica" w:cs="Helvetica"/>
          <w:color w:val="000000"/>
        </w:rPr>
      </w:pPr>
      <w:hyperlink r:id="rId94"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30826770</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40.</w:t>
      </w:r>
      <w:r>
        <w:rPr>
          <w:rFonts w:ascii="Helvetica" w:hAnsi="Helvetica" w:cs="Helvetica"/>
          <w:color w:val="000000"/>
          <w:sz w:val="26"/>
          <w:szCs w:val="26"/>
        </w:rPr>
        <w:t xml:space="preserve"> </w:t>
      </w:r>
      <w:hyperlink r:id="rId95" w:history="1">
        <w:r>
          <w:rPr>
            <w:rStyle w:val="Hyperlink"/>
            <w:rFonts w:ascii="Helvetica" w:hAnsi="Helvetica" w:cs="Helvetica"/>
            <w:color w:val="1800C0"/>
            <w:sz w:val="28"/>
            <w:szCs w:val="28"/>
          </w:rPr>
          <w:t>Impact of a centre and home-based cardiac rehabilitation program on the quality of life of teenagers and young adults with congenital heart disease: the QUALI- REHAB study rationale, design and methods.</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Frigiola A.</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Int J Cardiol. 2019 Aug 1;288:70-71. doi: 10.1016/j.ijcard.2019.03.006. Epub 2019 Mar 9. No abstract available.</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30879939</w:t>
      </w:r>
    </w:p>
    <w:p w:rsidR="003721BD" w:rsidRDefault="003721BD" w:rsidP="003721BD">
      <w:pPr>
        <w:autoSpaceDE w:val="0"/>
        <w:autoSpaceDN w:val="0"/>
        <w:adjustRightInd w:val="0"/>
        <w:rPr>
          <w:rFonts w:ascii="Helvetica" w:hAnsi="Helvetica" w:cs="Helvetica"/>
          <w:color w:val="000000"/>
        </w:rPr>
      </w:pPr>
      <w:hyperlink r:id="rId96"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30808604</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41.</w:t>
      </w:r>
      <w:r>
        <w:rPr>
          <w:rFonts w:ascii="Helvetica" w:hAnsi="Helvetica" w:cs="Helvetica"/>
          <w:color w:val="000000"/>
          <w:sz w:val="26"/>
          <w:szCs w:val="26"/>
        </w:rPr>
        <w:t xml:space="preserve"> </w:t>
      </w:r>
      <w:hyperlink r:id="rId97" w:history="1">
        <w:r>
          <w:rPr>
            <w:rStyle w:val="Hyperlink"/>
            <w:rFonts w:ascii="Helvetica" w:hAnsi="Helvetica" w:cs="Helvetica"/>
            <w:color w:val="1800C0"/>
            <w:sz w:val="28"/>
            <w:szCs w:val="28"/>
          </w:rPr>
          <w:t>Ready for Transfer to Adult Care? A Triadic Evaluation of Transition Readiness in Adolescents With Congenital Heart Disease and Their Parents.</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Burström Å, Acuña Mora M, Öjmyr-Joelsson M, Sparud-Lundin C, Rydberg A, Hanseus K, Frenckner B, Nisell M, Moons P, Bratt EL.</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J Fam Nurs. 2019 Aug;25(3):447-468. doi: 10.1177/1074840719864255. Epub 2019 Jul 25.</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31342815</w:t>
      </w:r>
    </w:p>
    <w:p w:rsidR="003721BD" w:rsidRDefault="003721BD" w:rsidP="003721BD">
      <w:pPr>
        <w:autoSpaceDE w:val="0"/>
        <w:autoSpaceDN w:val="0"/>
        <w:adjustRightInd w:val="0"/>
        <w:rPr>
          <w:rFonts w:ascii="Helvetica" w:hAnsi="Helvetica" w:cs="Helvetica"/>
          <w:color w:val="000000"/>
        </w:rPr>
      </w:pPr>
      <w:hyperlink r:id="rId98"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30907979</w:t>
      </w:r>
    </w:p>
    <w:p w:rsidR="003721BD" w:rsidRDefault="003721BD" w:rsidP="003721BD">
      <w:r>
        <w:rPr>
          <w:lang w:bidi="gu-IN"/>
        </w:rPr>
        <w:br w:type="page"/>
      </w:r>
    </w:p>
    <w:p w:rsidR="003721BD" w:rsidRDefault="003721BD" w:rsidP="003721BD">
      <w:pPr>
        <w:autoSpaceDE w:val="0"/>
        <w:autoSpaceDN w:val="0"/>
        <w:adjustRightInd w:val="0"/>
        <w:rPr>
          <w:rFonts w:ascii="Helvetica" w:hAnsi="Helvetica" w:cs="Helvetica"/>
          <w:color w:val="000000"/>
          <w:sz w:val="28"/>
          <w:szCs w:val="28"/>
        </w:rPr>
      </w:pPr>
      <w:r>
        <w:t>42.</w:t>
      </w:r>
      <w:r>
        <w:rPr>
          <w:rFonts w:ascii="Helvetica" w:hAnsi="Helvetica" w:cs="Helvetica"/>
          <w:color w:val="000000"/>
          <w:sz w:val="26"/>
          <w:szCs w:val="26"/>
        </w:rPr>
        <w:t xml:space="preserve"> </w:t>
      </w:r>
      <w:hyperlink r:id="rId99" w:history="1">
        <w:r>
          <w:rPr>
            <w:rStyle w:val="Hyperlink"/>
            <w:rFonts w:ascii="Helvetica" w:hAnsi="Helvetica" w:cs="Helvetica"/>
            <w:color w:val="1800C0"/>
            <w:sz w:val="28"/>
            <w:szCs w:val="28"/>
          </w:rPr>
          <w:t>Long-term health-related burden of adult congenital heart diseases in Hong Kong.</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Lee VWY, Yan BP, Fong TMC, Fung AKP, Cheng FWT.</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J Med Econ. 2019 Aug;22(8):814-817. doi: 10.1080/13696998.2019.1613239. Epub 2019 May 23.</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31038380</w:t>
      </w:r>
    </w:p>
    <w:p w:rsidR="003721BD" w:rsidRDefault="003721BD" w:rsidP="003721BD">
      <w:pPr>
        <w:autoSpaceDE w:val="0"/>
        <w:autoSpaceDN w:val="0"/>
        <w:adjustRightInd w:val="0"/>
        <w:rPr>
          <w:rFonts w:ascii="Helvetica" w:hAnsi="Helvetica" w:cs="Helvetica"/>
          <w:color w:val="000000"/>
        </w:rPr>
      </w:pPr>
      <w:hyperlink r:id="rId100"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31431764</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43.</w:t>
      </w:r>
      <w:r>
        <w:rPr>
          <w:rFonts w:ascii="Helvetica" w:hAnsi="Helvetica" w:cs="Helvetica"/>
          <w:color w:val="000000"/>
          <w:sz w:val="26"/>
          <w:szCs w:val="26"/>
        </w:rPr>
        <w:t xml:space="preserve"> </w:t>
      </w:r>
      <w:hyperlink r:id="rId101" w:history="1">
        <w:r>
          <w:rPr>
            <w:rStyle w:val="Hyperlink"/>
            <w:rFonts w:ascii="Helvetica" w:hAnsi="Helvetica" w:cs="Helvetica"/>
            <w:color w:val="1800C0"/>
            <w:sz w:val="28"/>
            <w:szCs w:val="28"/>
          </w:rPr>
          <w:t>Association between maternal exposure to pollutant particulate matter 2.5 and congenital heart defects: a systematic review.</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Hall KC, Robinson JC.</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JBI Database System Rev Implement Rep. 2019 Aug;17(8):1695-1716. doi: 10.11124/JBISRIR-2017-003881.</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31021973</w:t>
      </w:r>
    </w:p>
    <w:p w:rsidR="003721BD" w:rsidRDefault="003721BD" w:rsidP="003721BD">
      <w:pPr>
        <w:autoSpaceDE w:val="0"/>
        <w:autoSpaceDN w:val="0"/>
        <w:adjustRightInd w:val="0"/>
        <w:rPr>
          <w:rFonts w:ascii="Helvetica" w:hAnsi="Helvetica" w:cs="Helvetica"/>
          <w:color w:val="000000"/>
        </w:rPr>
      </w:pPr>
      <w:hyperlink r:id="rId102"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31347322</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44.</w:t>
      </w:r>
      <w:r>
        <w:rPr>
          <w:rFonts w:ascii="Helvetica" w:hAnsi="Helvetica" w:cs="Helvetica"/>
          <w:color w:val="000000"/>
          <w:sz w:val="26"/>
          <w:szCs w:val="26"/>
        </w:rPr>
        <w:t xml:space="preserve"> </w:t>
      </w:r>
      <w:hyperlink r:id="rId103" w:history="1">
        <w:r>
          <w:rPr>
            <w:rStyle w:val="Hyperlink"/>
            <w:rFonts w:ascii="Helvetica" w:hAnsi="Helvetica" w:cs="Helvetica"/>
            <w:color w:val="1800C0"/>
            <w:sz w:val="28"/>
            <w:szCs w:val="28"/>
          </w:rPr>
          <w:t>Metabolic Syndrome in Adult Congenital Heart Disease.</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Niwa K.</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Korean Circ J. 2019 Aug;49(8):691-708. doi: 10.4070/kcj.2019.0187. Epub 2019 Jul 5. Review.</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 xml:space="preserve">PMID: 31347322 </w:t>
      </w:r>
      <w:hyperlink r:id="rId104" w:history="1">
        <w:r>
          <w:rPr>
            <w:rStyle w:val="Hyperlink"/>
            <w:rFonts w:ascii="Helvetica" w:hAnsi="Helvetica" w:cs="Helvetica"/>
            <w:color w:val="854428"/>
          </w:rPr>
          <w:t>Free PMC Article</w:t>
        </w:r>
      </w:hyperlink>
    </w:p>
    <w:p w:rsidR="003721BD" w:rsidRDefault="003721BD" w:rsidP="003721BD">
      <w:pPr>
        <w:autoSpaceDE w:val="0"/>
        <w:autoSpaceDN w:val="0"/>
        <w:adjustRightInd w:val="0"/>
        <w:rPr>
          <w:rFonts w:ascii="Helvetica" w:hAnsi="Helvetica" w:cs="Helvetica"/>
          <w:color w:val="000000"/>
        </w:rPr>
      </w:pPr>
      <w:hyperlink r:id="rId105"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31347320</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45.</w:t>
      </w:r>
      <w:r>
        <w:rPr>
          <w:rFonts w:ascii="Helvetica" w:hAnsi="Helvetica" w:cs="Helvetica"/>
          <w:color w:val="000000"/>
          <w:sz w:val="26"/>
          <w:szCs w:val="26"/>
        </w:rPr>
        <w:t xml:space="preserve"> </w:t>
      </w:r>
      <w:hyperlink r:id="rId106" w:history="1">
        <w:r>
          <w:rPr>
            <w:rStyle w:val="Hyperlink"/>
            <w:rFonts w:ascii="Helvetica" w:hAnsi="Helvetica" w:cs="Helvetica"/>
            <w:color w:val="1800C0"/>
            <w:sz w:val="28"/>
            <w:szCs w:val="28"/>
          </w:rPr>
          <w:t>Impact of Pregnancy on Aortic Root in Women with Repaired Conotruncal Anomalies.</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Horiuchi C, Kamiya CA, Ohuchi H, Nakanishi A, Tsuritani M, Iwanaga N, Kurosaki K, Niwa K, Ikeda T, Yoshimatsu J.</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Pediatr Cardiol. 2019 Aug;40(6):1134-1143. doi: 10.1007/s00246-019-02112-4. Epub 2019 May 13.</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31087143</w:t>
      </w:r>
    </w:p>
    <w:p w:rsidR="003721BD" w:rsidRDefault="003721BD" w:rsidP="003721BD">
      <w:pPr>
        <w:autoSpaceDE w:val="0"/>
        <w:autoSpaceDN w:val="0"/>
        <w:adjustRightInd w:val="0"/>
        <w:rPr>
          <w:rFonts w:ascii="Helvetica" w:hAnsi="Helvetica" w:cs="Helvetica"/>
          <w:color w:val="000000"/>
        </w:rPr>
      </w:pPr>
      <w:hyperlink r:id="rId107"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31169761</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46.</w:t>
      </w:r>
      <w:r>
        <w:rPr>
          <w:rFonts w:ascii="Helvetica" w:hAnsi="Helvetica" w:cs="Helvetica"/>
          <w:color w:val="000000"/>
          <w:sz w:val="26"/>
          <w:szCs w:val="26"/>
        </w:rPr>
        <w:t xml:space="preserve"> </w:t>
      </w:r>
      <w:hyperlink r:id="rId108" w:history="1">
        <w:r>
          <w:rPr>
            <w:rStyle w:val="Hyperlink"/>
            <w:rFonts w:ascii="Helvetica" w:hAnsi="Helvetica" w:cs="Helvetica"/>
            <w:color w:val="1800C0"/>
            <w:sz w:val="28"/>
            <w:szCs w:val="28"/>
          </w:rPr>
          <w:t>Preconception Assessment of Women of Childbearing Age With Congenital Heart Disease.</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Rodríguez Martín M, Martín García AC, García-Cuenllas L, Castro-Garay JC, Plata B, Sánchez PL.</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Rev Esp Cardiol (Engl Ed). 2019 Aug;72(8):683-684. doi: 10.1016/j.rec.2018.07.015. Epub 2018 Sep 24. English, Spanish. No abstract available.</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30262425</w:t>
      </w:r>
    </w:p>
    <w:p w:rsidR="003721BD" w:rsidRDefault="003721BD" w:rsidP="003721BD">
      <w:pPr>
        <w:autoSpaceDE w:val="0"/>
        <w:autoSpaceDN w:val="0"/>
        <w:adjustRightInd w:val="0"/>
        <w:rPr>
          <w:rFonts w:ascii="Helvetica" w:hAnsi="Helvetica" w:cs="Helvetica"/>
          <w:color w:val="000000"/>
        </w:rPr>
      </w:pPr>
      <w:hyperlink r:id="rId109"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30737539</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47.</w:t>
      </w:r>
      <w:r>
        <w:rPr>
          <w:rFonts w:ascii="Helvetica" w:hAnsi="Helvetica" w:cs="Helvetica"/>
          <w:color w:val="000000"/>
          <w:sz w:val="26"/>
          <w:szCs w:val="26"/>
        </w:rPr>
        <w:t xml:space="preserve"> </w:t>
      </w:r>
      <w:hyperlink r:id="rId110" w:history="1">
        <w:r>
          <w:rPr>
            <w:rStyle w:val="Hyperlink"/>
            <w:rFonts w:ascii="Helvetica" w:hAnsi="Helvetica" w:cs="Helvetica"/>
            <w:color w:val="1800C0"/>
            <w:sz w:val="28"/>
            <w:szCs w:val="28"/>
          </w:rPr>
          <w:t>Clinical impact of cardiac computed tomography derived three-dimensional strain for adult congenital heart disease: a pilot study.</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Shiina Y, Inai K, Takahashi T, Shimomiya Y, Nagao M.</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Int J Cardiovasc Imaging. 2019 Aug 30. doi: 10.1007/s10554-019-01691-w.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31471763</w:t>
      </w:r>
    </w:p>
    <w:p w:rsidR="003721BD" w:rsidRDefault="003721BD" w:rsidP="003721BD">
      <w:pPr>
        <w:autoSpaceDE w:val="0"/>
        <w:autoSpaceDN w:val="0"/>
        <w:adjustRightInd w:val="0"/>
        <w:rPr>
          <w:rFonts w:ascii="Helvetica" w:hAnsi="Helvetica" w:cs="Helvetica"/>
          <w:color w:val="000000"/>
        </w:rPr>
      </w:pPr>
      <w:hyperlink r:id="rId111"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31469658</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48.</w:t>
      </w:r>
      <w:r>
        <w:rPr>
          <w:rFonts w:ascii="Helvetica" w:hAnsi="Helvetica" w:cs="Helvetica"/>
          <w:color w:val="000000"/>
          <w:sz w:val="26"/>
          <w:szCs w:val="26"/>
        </w:rPr>
        <w:t xml:space="preserve"> </w:t>
      </w:r>
      <w:hyperlink r:id="rId112" w:history="1">
        <w:r>
          <w:rPr>
            <w:rStyle w:val="Hyperlink"/>
            <w:rFonts w:ascii="Helvetica" w:hAnsi="Helvetica" w:cs="Helvetica"/>
            <w:color w:val="1800C0"/>
            <w:sz w:val="28"/>
            <w:szCs w:val="28"/>
          </w:rPr>
          <w:t>Acute Hemodynamic Effects of Negative Extrathoracic Pressure in Fontan Physiology.</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Peng DM, Zampi JD, Smith SM, Yu S, Rottach N, Lowery R, Lim HM, Riegger LQ, Schumacher KR, Rocchini A.</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Pediatr Cardiol. 2019 Aug 29. doi: 10.1007/s00246-019-02197-x.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31468061</w:t>
      </w:r>
    </w:p>
    <w:p w:rsidR="003721BD" w:rsidRDefault="003721BD" w:rsidP="003721BD">
      <w:pPr>
        <w:autoSpaceDE w:val="0"/>
        <w:autoSpaceDN w:val="0"/>
        <w:adjustRightInd w:val="0"/>
        <w:rPr>
          <w:rFonts w:ascii="Helvetica" w:hAnsi="Helvetica" w:cs="Helvetica"/>
          <w:color w:val="000000"/>
        </w:rPr>
      </w:pPr>
      <w:hyperlink r:id="rId113"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31464561</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49.</w:t>
      </w:r>
      <w:r>
        <w:rPr>
          <w:rFonts w:ascii="Helvetica" w:hAnsi="Helvetica" w:cs="Helvetica"/>
          <w:color w:val="000000"/>
          <w:sz w:val="26"/>
          <w:szCs w:val="26"/>
        </w:rPr>
        <w:t xml:space="preserve"> </w:t>
      </w:r>
      <w:hyperlink r:id="rId114" w:history="1">
        <w:r>
          <w:rPr>
            <w:rStyle w:val="Hyperlink"/>
            <w:rFonts w:ascii="Helvetica" w:hAnsi="Helvetica" w:cs="Helvetica"/>
            <w:color w:val="1800C0"/>
            <w:sz w:val="28"/>
            <w:szCs w:val="28"/>
          </w:rPr>
          <w:t>Natural History of Cardiomyopathy in Adult Dogs With Golden Retriever Muscular Dystrophy.</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Guo LJ, Soslow JH, Bettis AK, Nghiem PP, Cummings KJ, Lenox MW, Miller MW, Kornegay JN, Spurney CF.</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J Am Heart Assoc. 2019 Aug 20;8(16):e012443. doi: 10.1161/JAHA.119.012443. Epub 2019 Aug 14.</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 xml:space="preserve">PMID: 31411085 </w:t>
      </w:r>
      <w:hyperlink r:id="rId115" w:history="1">
        <w:r>
          <w:rPr>
            <w:rStyle w:val="Hyperlink"/>
            <w:rFonts w:ascii="Helvetica" w:hAnsi="Helvetica" w:cs="Helvetica"/>
            <w:color w:val="854428"/>
            <w:u w:val="none" w:color="53509A"/>
          </w:rPr>
          <w:t>Free Article</w:t>
        </w:r>
      </w:hyperlink>
    </w:p>
    <w:p w:rsidR="003721BD" w:rsidRDefault="003721BD" w:rsidP="003721BD">
      <w:pPr>
        <w:autoSpaceDE w:val="0"/>
        <w:autoSpaceDN w:val="0"/>
        <w:adjustRightInd w:val="0"/>
        <w:rPr>
          <w:rFonts w:ascii="Helvetica" w:hAnsi="Helvetica" w:cs="Helvetica"/>
          <w:color w:val="000000"/>
        </w:rPr>
      </w:pPr>
      <w:hyperlink r:id="rId116"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31442493</w:t>
      </w:r>
    </w:p>
    <w:p w:rsidR="003721BD" w:rsidRDefault="003721BD" w:rsidP="003721BD"/>
    <w:p w:rsidR="003721BD" w:rsidRDefault="003721BD" w:rsidP="003721BD">
      <w:pPr>
        <w:autoSpaceDE w:val="0"/>
        <w:autoSpaceDN w:val="0"/>
        <w:adjustRightInd w:val="0"/>
        <w:rPr>
          <w:rFonts w:ascii="Helvetica" w:hAnsi="Helvetica" w:cs="Helvetica"/>
          <w:color w:val="000000"/>
          <w:sz w:val="28"/>
          <w:szCs w:val="28"/>
        </w:rPr>
      </w:pPr>
      <w:r>
        <w:t>50.</w:t>
      </w:r>
      <w:r>
        <w:rPr>
          <w:rFonts w:ascii="Helvetica" w:hAnsi="Helvetica" w:cs="Helvetica"/>
          <w:color w:val="000000"/>
          <w:sz w:val="26"/>
          <w:szCs w:val="26"/>
        </w:rPr>
        <w:t xml:space="preserve"> </w:t>
      </w:r>
      <w:hyperlink r:id="rId117" w:history="1">
        <w:r>
          <w:rPr>
            <w:rStyle w:val="Hyperlink"/>
            <w:rFonts w:ascii="Helvetica" w:hAnsi="Helvetica" w:cs="Helvetica"/>
            <w:color w:val="1800C0"/>
            <w:sz w:val="28"/>
            <w:szCs w:val="28"/>
          </w:rPr>
          <w:t>The placenta: A site of end-organ damage after Fontan operation. A case series.</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Phillips AL, Cetta F, Kerr SE, Cheek EH, Rose CH, Bonnichsen CR, Phillips SD.</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Int J Cardiol. 2019 Aug 15;289:52-55. doi: 10.1016/j.ijcard.2019.02.002. Epub 2019 Feb 5.</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30765280</w:t>
      </w:r>
    </w:p>
    <w:p w:rsidR="003721BD" w:rsidRDefault="003721BD" w:rsidP="003721BD">
      <w:pPr>
        <w:autoSpaceDE w:val="0"/>
        <w:autoSpaceDN w:val="0"/>
        <w:adjustRightInd w:val="0"/>
        <w:rPr>
          <w:rFonts w:ascii="Helvetica" w:hAnsi="Helvetica" w:cs="Helvetica"/>
          <w:color w:val="000000"/>
        </w:rPr>
      </w:pPr>
      <w:hyperlink r:id="rId118"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31482829</w:t>
      </w:r>
    </w:p>
    <w:p w:rsidR="003721BD" w:rsidRDefault="003721BD" w:rsidP="003721BD">
      <w:pPr>
        <w:tabs>
          <w:tab w:val="left" w:pos="980"/>
        </w:tabs>
      </w:pPr>
    </w:p>
    <w:p w:rsidR="003721BD" w:rsidRDefault="003721BD" w:rsidP="003721BD">
      <w:pPr>
        <w:autoSpaceDE w:val="0"/>
        <w:autoSpaceDN w:val="0"/>
        <w:adjustRightInd w:val="0"/>
        <w:rPr>
          <w:rFonts w:ascii="Helvetica" w:hAnsi="Helvetica" w:cs="Helvetica"/>
          <w:color w:val="000000"/>
          <w:sz w:val="28"/>
          <w:szCs w:val="28"/>
        </w:rPr>
      </w:pPr>
      <w:r>
        <w:t>51.</w:t>
      </w:r>
      <w:r>
        <w:rPr>
          <w:rFonts w:ascii="Helvetica" w:hAnsi="Helvetica" w:cs="Helvetica"/>
          <w:color w:val="000000"/>
          <w:sz w:val="26"/>
          <w:szCs w:val="26"/>
        </w:rPr>
        <w:t xml:space="preserve"> </w:t>
      </w:r>
      <w:hyperlink r:id="rId119" w:history="1">
        <w:r>
          <w:rPr>
            <w:rStyle w:val="Hyperlink"/>
            <w:rFonts w:ascii="Helvetica" w:hAnsi="Helvetica" w:cs="Helvetica"/>
            <w:color w:val="1800C0"/>
            <w:sz w:val="28"/>
            <w:szCs w:val="28"/>
          </w:rPr>
          <w:t>Impact of facilities accredited by both adult and pediatric cardiology societies on the outcome of patients with adult congenital heart disease.</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Mizuno A, Niwa K, Ochiai R, Shiraishi I, Sumita Y, Daida H, Fukuda T, Miyamoto Y, Nishimura K, Ogawa H, Yasuda S.</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J Cardiol. 2019 Aug 14. pii: S0914-5087(19)30217-5. doi: 10.1016/j.jjcc.2019.06.010.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31421934</w:t>
      </w:r>
    </w:p>
    <w:p w:rsidR="003721BD" w:rsidRDefault="003721BD" w:rsidP="003721BD">
      <w:pPr>
        <w:autoSpaceDE w:val="0"/>
        <w:autoSpaceDN w:val="0"/>
        <w:adjustRightInd w:val="0"/>
        <w:rPr>
          <w:rFonts w:ascii="Helvetica" w:hAnsi="Helvetica" w:cs="Helvetica"/>
          <w:color w:val="000000"/>
        </w:rPr>
      </w:pPr>
      <w:hyperlink r:id="rId120"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31411652</w:t>
      </w:r>
    </w:p>
    <w:p w:rsidR="003721BD" w:rsidRDefault="003721BD" w:rsidP="003721BD">
      <w:pPr>
        <w:tabs>
          <w:tab w:val="left" w:pos="980"/>
        </w:tabs>
      </w:pPr>
    </w:p>
    <w:p w:rsidR="003721BD" w:rsidRDefault="003721BD" w:rsidP="003721BD">
      <w:pPr>
        <w:autoSpaceDE w:val="0"/>
        <w:autoSpaceDN w:val="0"/>
        <w:adjustRightInd w:val="0"/>
        <w:rPr>
          <w:rFonts w:ascii="Helvetica" w:hAnsi="Helvetica" w:cs="Helvetica"/>
          <w:color w:val="000000"/>
          <w:sz w:val="28"/>
          <w:szCs w:val="28"/>
        </w:rPr>
      </w:pPr>
      <w:r>
        <w:t>52.</w:t>
      </w:r>
      <w:r>
        <w:rPr>
          <w:rFonts w:ascii="Helvetica" w:hAnsi="Helvetica" w:cs="Helvetica"/>
          <w:color w:val="000000"/>
          <w:sz w:val="26"/>
          <w:szCs w:val="26"/>
        </w:rPr>
        <w:t xml:space="preserve"> </w:t>
      </w:r>
      <w:hyperlink r:id="rId121" w:history="1">
        <w:r>
          <w:rPr>
            <w:rStyle w:val="Hyperlink"/>
            <w:rFonts w:ascii="Helvetica" w:hAnsi="Helvetica" w:cs="Helvetica"/>
            <w:color w:val="1800C0"/>
            <w:sz w:val="28"/>
            <w:szCs w:val="28"/>
          </w:rPr>
          <w:t>CMR feature tracking left ventricular strain-rate predicts ventricular tachyarrhythmia, but not deterioration of ventricular function in patients with repaired tetralogy of Fallot.</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Hagdorn QAJ, Vos JDL, Beurskens NEG, Gorter TM, Meyer SL, van Melle JP, Berger RMF, Willems TP.</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Int J Cardiol. 2019 Aug 1. pii: S0167-5273(19)30911-8. doi: 10.1016/j.ijcard.2019.07.097. [Epub ahead of print]</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 xml:space="preserve">PMID: 31402156 </w:t>
      </w:r>
      <w:hyperlink r:id="rId122" w:history="1">
        <w:r>
          <w:rPr>
            <w:rStyle w:val="Hyperlink"/>
            <w:rFonts w:ascii="Helvetica" w:hAnsi="Helvetica" w:cs="Helvetica"/>
            <w:color w:val="854428"/>
            <w:u w:val="none" w:color="53509A"/>
          </w:rPr>
          <w:t>Free Article</w:t>
        </w:r>
      </w:hyperlink>
    </w:p>
    <w:p w:rsidR="003721BD" w:rsidRDefault="003721BD" w:rsidP="003721BD">
      <w:pPr>
        <w:autoSpaceDE w:val="0"/>
        <w:autoSpaceDN w:val="0"/>
        <w:adjustRightInd w:val="0"/>
        <w:rPr>
          <w:rFonts w:ascii="Helvetica" w:hAnsi="Helvetica" w:cs="Helvetica"/>
          <w:color w:val="000000"/>
        </w:rPr>
      </w:pPr>
      <w:hyperlink r:id="rId123"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31161492</w:t>
      </w:r>
    </w:p>
    <w:p w:rsidR="003721BD" w:rsidRDefault="003721BD" w:rsidP="003721BD">
      <w:pPr>
        <w:tabs>
          <w:tab w:val="left" w:pos="980"/>
        </w:tabs>
      </w:pPr>
    </w:p>
    <w:p w:rsidR="003721BD" w:rsidRDefault="003721BD" w:rsidP="003721BD">
      <w:pPr>
        <w:autoSpaceDE w:val="0"/>
        <w:autoSpaceDN w:val="0"/>
        <w:adjustRightInd w:val="0"/>
        <w:rPr>
          <w:rFonts w:ascii="Helvetica" w:hAnsi="Helvetica" w:cs="Helvetica"/>
          <w:color w:val="000000"/>
          <w:sz w:val="28"/>
          <w:szCs w:val="28"/>
        </w:rPr>
      </w:pPr>
      <w:r>
        <w:t>53.</w:t>
      </w:r>
      <w:r>
        <w:rPr>
          <w:rFonts w:ascii="Helvetica" w:hAnsi="Helvetica" w:cs="Helvetica"/>
          <w:color w:val="000000"/>
          <w:sz w:val="26"/>
          <w:szCs w:val="26"/>
        </w:rPr>
        <w:t xml:space="preserve"> </w:t>
      </w:r>
      <w:hyperlink r:id="rId124" w:history="1">
        <w:r>
          <w:rPr>
            <w:rStyle w:val="Hyperlink"/>
            <w:rFonts w:ascii="Helvetica" w:hAnsi="Helvetica" w:cs="Helvetica"/>
            <w:color w:val="1800C0"/>
            <w:sz w:val="28"/>
            <w:szCs w:val="28"/>
          </w:rPr>
          <w:t>Impact of Pregnancy on Aortic Root in Women with Repaired Conotruncal Anomalies.</w:t>
        </w:r>
      </w:hyperlink>
    </w:p>
    <w:p w:rsidR="003721BD" w:rsidRDefault="003721BD" w:rsidP="003721BD">
      <w:pPr>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Horiuchi C, Kamiya CA, Ohuchi H, Nakanishi A, Tsuritani M, Iwanaga N, Kurosaki K, Niwa K, Ikeda T, Yoshimatsu J.</w:t>
      </w:r>
    </w:p>
    <w:p w:rsidR="003721BD" w:rsidRDefault="003721BD" w:rsidP="003721BD">
      <w:pPr>
        <w:autoSpaceDE w:val="0"/>
        <w:autoSpaceDN w:val="0"/>
        <w:adjustRightInd w:val="0"/>
        <w:rPr>
          <w:rFonts w:ascii="Helvetica" w:hAnsi="Helvetica" w:cs="Helvetica"/>
          <w:color w:val="000000"/>
        </w:rPr>
      </w:pPr>
      <w:r>
        <w:rPr>
          <w:rFonts w:ascii="Helvetica" w:hAnsi="Helvetica" w:cs="Helvetica"/>
          <w:color w:val="000000"/>
        </w:rPr>
        <w:t>Pediatr Cardiol. 2019 Aug;40(6):1134-1143. doi: 10.1007/s00246-019-02112-4. Epub 2019 May 13.</w:t>
      </w:r>
    </w:p>
    <w:p w:rsidR="003721BD" w:rsidRDefault="003721BD" w:rsidP="003721BD">
      <w:pPr>
        <w:autoSpaceDE w:val="0"/>
        <w:autoSpaceDN w:val="0"/>
        <w:adjustRightInd w:val="0"/>
        <w:rPr>
          <w:rFonts w:ascii="Helvetica" w:hAnsi="Helvetica" w:cs="Helvetica"/>
          <w:color w:val="454545"/>
        </w:rPr>
      </w:pPr>
      <w:r>
        <w:rPr>
          <w:rFonts w:ascii="Helvetica" w:hAnsi="Helvetica" w:cs="Helvetica"/>
          <w:color w:val="454545"/>
        </w:rPr>
        <w:t>PMID: 31087143</w:t>
      </w:r>
    </w:p>
    <w:p w:rsidR="003721BD" w:rsidRDefault="003721BD" w:rsidP="003721BD">
      <w:pPr>
        <w:autoSpaceDE w:val="0"/>
        <w:autoSpaceDN w:val="0"/>
        <w:adjustRightInd w:val="0"/>
        <w:rPr>
          <w:rFonts w:ascii="Helvetica" w:hAnsi="Helvetica" w:cs="Helvetica"/>
          <w:color w:val="000000"/>
        </w:rPr>
      </w:pPr>
      <w:hyperlink r:id="rId125" w:history="1">
        <w:r>
          <w:rPr>
            <w:rStyle w:val="Hyperlink"/>
            <w:rFonts w:ascii="Helvetica" w:hAnsi="Helvetica" w:cs="Helvetica"/>
            <w:color w:val="53509A"/>
          </w:rPr>
          <w:t>Similar articles</w:t>
        </w:r>
      </w:hyperlink>
    </w:p>
    <w:p w:rsidR="003721BD" w:rsidRDefault="003721BD" w:rsidP="003721BD">
      <w:pPr>
        <w:autoSpaceDE w:val="0"/>
        <w:autoSpaceDN w:val="0"/>
        <w:adjustRightInd w:val="0"/>
        <w:rPr>
          <w:rFonts w:ascii="Helvetica" w:hAnsi="Helvetica" w:cs="Helvetica"/>
          <w:color w:val="000000"/>
          <w:sz w:val="26"/>
          <w:szCs w:val="26"/>
        </w:rPr>
      </w:pPr>
      <w:r>
        <w:rPr>
          <w:rFonts w:ascii="Helvetica" w:hAnsi="Helvetica" w:cs="Helvetica"/>
          <w:color w:val="000000"/>
          <w:sz w:val="26"/>
          <w:szCs w:val="26"/>
        </w:rPr>
        <w:t>Select item 31397813</w:t>
      </w:r>
    </w:p>
    <w:p w:rsidR="003721BD" w:rsidRDefault="003721BD" w:rsidP="003721BD">
      <w:pPr>
        <w:tabs>
          <w:tab w:val="left" w:pos="980"/>
        </w:tabs>
      </w:pPr>
      <w:r>
        <w:tab/>
      </w:r>
    </w:p>
    <w:p w:rsidR="00696983" w:rsidRDefault="00696983">
      <w:bookmarkStart w:id="0" w:name="_GoBack"/>
      <w:bookmarkEnd w:id="0"/>
    </w:p>
    <w:sectPr w:rsidR="00696983"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atha">
    <w:panose1 w:val="00000000000000000000"/>
    <w:charset w:val="01"/>
    <w:family w:val="roman"/>
    <w:notTrueType/>
    <w:pitch w:val="variable"/>
    <w:sig w:usb0="00040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BD"/>
    <w:rsid w:val="003721BD"/>
    <w:rsid w:val="00696983"/>
    <w:rsid w:val="00D5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C7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BD"/>
    <w:rPr>
      <w:rFonts w:eastAsiaTheme="minorHAnsi"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1BD"/>
    <w:rPr>
      <w:color w:val="0000FF"/>
      <w:u w:val="single"/>
    </w:rPr>
  </w:style>
  <w:style w:type="character" w:styleId="FollowedHyperlink">
    <w:name w:val="FollowedHyperlink"/>
    <w:basedOn w:val="DefaultParagraphFont"/>
    <w:uiPriority w:val="99"/>
    <w:semiHidden/>
    <w:unhideWhenUsed/>
    <w:rsid w:val="003721BD"/>
    <w:rPr>
      <w:color w:val="800080"/>
      <w:u w:val="single"/>
    </w:rPr>
  </w:style>
  <w:style w:type="paragraph" w:styleId="ListParagraph">
    <w:name w:val="List Paragraph"/>
    <w:basedOn w:val="Normal"/>
    <w:uiPriority w:val="34"/>
    <w:qFormat/>
    <w:rsid w:val="003721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BD"/>
    <w:rPr>
      <w:rFonts w:eastAsiaTheme="minorHAnsi"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21BD"/>
    <w:rPr>
      <w:color w:val="0000FF"/>
      <w:u w:val="single"/>
    </w:rPr>
  </w:style>
  <w:style w:type="character" w:styleId="FollowedHyperlink">
    <w:name w:val="FollowedHyperlink"/>
    <w:basedOn w:val="DefaultParagraphFont"/>
    <w:uiPriority w:val="99"/>
    <w:semiHidden/>
    <w:unhideWhenUsed/>
    <w:rsid w:val="003721BD"/>
    <w:rPr>
      <w:color w:val="800080"/>
      <w:u w:val="single"/>
    </w:rPr>
  </w:style>
  <w:style w:type="paragraph" w:styleId="ListParagraph">
    <w:name w:val="List Paragraph"/>
    <w:basedOn w:val="Normal"/>
    <w:uiPriority w:val="34"/>
    <w:qFormat/>
    <w:rsid w:val="00372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25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ncbi.nlm.nih.gov/pubmed/31461203" TargetMode="External"/><Relationship Id="rId11" Type="http://schemas.openxmlformats.org/officeDocument/2006/relationships/hyperlink" Target="https://www.ncbi.nlm.nih.gov/pubmed?linkname=pubmed_pubmed&amp;from_uid=31461203" TargetMode="External"/><Relationship Id="rId12" Type="http://schemas.openxmlformats.org/officeDocument/2006/relationships/hyperlink" Target="https://www.ncbi.nlm.nih.gov/pubmed/31444268" TargetMode="External"/><Relationship Id="rId13" Type="http://schemas.openxmlformats.org/officeDocument/2006/relationships/hyperlink" Target="https://www.ncbi.nlm.nih.gov/pubmed?linkname=pubmed_pubmed&amp;from_uid=31444268" TargetMode="External"/><Relationship Id="rId14" Type="http://schemas.openxmlformats.org/officeDocument/2006/relationships/hyperlink" Target="https://www.ncbi.nlm.nih.gov/pubmed/31433667" TargetMode="External"/><Relationship Id="rId15" Type="http://schemas.openxmlformats.org/officeDocument/2006/relationships/hyperlink" Target="https://www.ncbi.nlm.nih.gov/pubmed?linkname=pubmed_pubmed&amp;from_uid=31433667" TargetMode="External"/><Relationship Id="rId16" Type="http://schemas.openxmlformats.org/officeDocument/2006/relationships/hyperlink" Target="https://www.ncbi.nlm.nih.gov/pubmed/31430042" TargetMode="External"/><Relationship Id="rId17" Type="http://schemas.openxmlformats.org/officeDocument/2006/relationships/hyperlink" Target="https://www.ncbi.nlm.nih.gov/pubmed?linkname=pubmed_pubmed&amp;from_uid=31430042" TargetMode="External"/><Relationship Id="rId18" Type="http://schemas.openxmlformats.org/officeDocument/2006/relationships/hyperlink" Target="https://www.ncbi.nlm.nih.gov/pubmed/31423885" TargetMode="External"/><Relationship Id="rId19" Type="http://schemas.openxmlformats.org/officeDocument/2006/relationships/hyperlink" Target="https://www.ncbi.nlm.nih.gov/pubmed/31423885" TargetMode="External"/><Relationship Id="rId60" Type="http://schemas.openxmlformats.org/officeDocument/2006/relationships/hyperlink" Target="https://www.ncbi.nlm.nih.gov/pubmed?linkname=pubmed_pubmed&amp;from_uid=31315496" TargetMode="External"/><Relationship Id="rId61" Type="http://schemas.openxmlformats.org/officeDocument/2006/relationships/hyperlink" Target="https://www.ncbi.nlm.nih.gov/pubmed/31377699" TargetMode="External"/><Relationship Id="rId62" Type="http://schemas.openxmlformats.org/officeDocument/2006/relationships/hyperlink" Target="https://www.ncbi.nlm.nih.gov/pubmed/31377699" TargetMode="External"/><Relationship Id="rId63" Type="http://schemas.openxmlformats.org/officeDocument/2006/relationships/hyperlink" Target="https://www.ncbi.nlm.nih.gov/pubmed?linkname=pubmed_pubmed&amp;from_uid=31377699" TargetMode="External"/><Relationship Id="rId64" Type="http://schemas.openxmlformats.org/officeDocument/2006/relationships/hyperlink" Target="https://www.ncbi.nlm.nih.gov/pubmed/31428619" TargetMode="External"/><Relationship Id="rId65" Type="http://schemas.openxmlformats.org/officeDocument/2006/relationships/hyperlink" Target="https://www.ncbi.nlm.nih.gov/pubmed/31428619" TargetMode="External"/><Relationship Id="rId66" Type="http://schemas.openxmlformats.org/officeDocument/2006/relationships/hyperlink" Target="https://www.ncbi.nlm.nih.gov/pubmed?linkname=pubmed_pubmed&amp;from_uid=31428619" TargetMode="External"/><Relationship Id="rId67" Type="http://schemas.openxmlformats.org/officeDocument/2006/relationships/hyperlink" Target="https://www.ncbi.nlm.nih.gov/pubmed/31400887" TargetMode="External"/><Relationship Id="rId68" Type="http://schemas.openxmlformats.org/officeDocument/2006/relationships/hyperlink" Target="https://www.ncbi.nlm.nih.gov/pubmed?linkname=pubmed_pubmed&amp;from_uid=31400887" TargetMode="External"/><Relationship Id="rId69" Type="http://schemas.openxmlformats.org/officeDocument/2006/relationships/hyperlink" Target="https://www.ncbi.nlm.nih.gov/pubmed/31382048" TargetMode="External"/><Relationship Id="rId120" Type="http://schemas.openxmlformats.org/officeDocument/2006/relationships/hyperlink" Target="https://www.ncbi.nlm.nih.gov/pubmed?linkname=pubmed_pubmed&amp;from_uid=31421934" TargetMode="External"/><Relationship Id="rId121" Type="http://schemas.openxmlformats.org/officeDocument/2006/relationships/hyperlink" Target="https://www.ncbi.nlm.nih.gov/pubmed/31402156" TargetMode="External"/><Relationship Id="rId122" Type="http://schemas.openxmlformats.org/officeDocument/2006/relationships/hyperlink" Target="https://www.ncbi.nlm.nih.gov/pubmed/31402156" TargetMode="External"/><Relationship Id="rId123" Type="http://schemas.openxmlformats.org/officeDocument/2006/relationships/hyperlink" Target="https://www.ncbi.nlm.nih.gov/pubmed?linkname=pubmed_pubmed&amp;from_uid=31402156" TargetMode="External"/><Relationship Id="rId124" Type="http://schemas.openxmlformats.org/officeDocument/2006/relationships/hyperlink" Target="https://www.ncbi.nlm.nih.gov/pubmed/31087143" TargetMode="External"/><Relationship Id="rId125" Type="http://schemas.openxmlformats.org/officeDocument/2006/relationships/hyperlink" Target="https://www.ncbi.nlm.nih.gov/pubmed?linkname=pubmed_pubmed&amp;from_uid=31087143" TargetMode="External"/><Relationship Id="rId126" Type="http://schemas.openxmlformats.org/officeDocument/2006/relationships/fontTable" Target="fontTable.xml"/><Relationship Id="rId127" Type="http://schemas.openxmlformats.org/officeDocument/2006/relationships/theme" Target="theme/theme1.xml"/><Relationship Id="rId40" Type="http://schemas.openxmlformats.org/officeDocument/2006/relationships/hyperlink" Target="https://www.ncbi.nlm.nih.gov/pubmed?linkname=pubmed_pubmed&amp;from_uid=31407139" TargetMode="External"/><Relationship Id="rId41" Type="http://schemas.openxmlformats.org/officeDocument/2006/relationships/hyperlink" Target="https://www.ncbi.nlm.nih.gov/pubmed/31407235" TargetMode="External"/><Relationship Id="rId42" Type="http://schemas.openxmlformats.org/officeDocument/2006/relationships/hyperlink" Target="https://www.ncbi.nlm.nih.gov/pubmed?linkname=pubmed_pubmed&amp;from_uid=31407235" TargetMode="External"/><Relationship Id="rId90" Type="http://schemas.openxmlformats.org/officeDocument/2006/relationships/hyperlink" Target="https://www.ncbi.nlm.nih.gov/pubmed?linkname=pubmed_pubmed&amp;from_uid=30808198" TargetMode="External"/><Relationship Id="rId91" Type="http://schemas.openxmlformats.org/officeDocument/2006/relationships/hyperlink" Target="https://www.ncbi.nlm.nih.gov/pubmed/31171629" TargetMode="External"/><Relationship Id="rId92" Type="http://schemas.openxmlformats.org/officeDocument/2006/relationships/hyperlink" Target="https://www.ncbi.nlm.nih.gov/pubmed?linkname=pubmed_pubmed&amp;from_uid=31171629" TargetMode="External"/><Relationship Id="rId93" Type="http://schemas.openxmlformats.org/officeDocument/2006/relationships/hyperlink" Target="https://www.ncbi.nlm.nih.gov/pubmed/30923175" TargetMode="External"/><Relationship Id="rId94" Type="http://schemas.openxmlformats.org/officeDocument/2006/relationships/hyperlink" Target="https://www.ncbi.nlm.nih.gov/pubmed?linkname=pubmed_pubmed&amp;from_uid=30923175" TargetMode="External"/><Relationship Id="rId95" Type="http://schemas.openxmlformats.org/officeDocument/2006/relationships/hyperlink" Target="https://www.ncbi.nlm.nih.gov/pubmed/30879939" TargetMode="External"/><Relationship Id="rId96" Type="http://schemas.openxmlformats.org/officeDocument/2006/relationships/hyperlink" Target="https://www.ncbi.nlm.nih.gov/pubmed?linkname=pubmed_pubmed&amp;from_uid=30879939" TargetMode="External"/><Relationship Id="rId101" Type="http://schemas.openxmlformats.org/officeDocument/2006/relationships/hyperlink" Target="https://www.ncbi.nlm.nih.gov/pubmed/31021973" TargetMode="External"/><Relationship Id="rId102" Type="http://schemas.openxmlformats.org/officeDocument/2006/relationships/hyperlink" Target="https://www.ncbi.nlm.nih.gov/pubmed?linkname=pubmed_pubmed&amp;from_uid=31021973" TargetMode="External"/><Relationship Id="rId103" Type="http://schemas.openxmlformats.org/officeDocument/2006/relationships/hyperlink" Target="https://www.ncbi.nlm.nih.gov/pubmed/31347322" TargetMode="External"/><Relationship Id="rId104" Type="http://schemas.openxmlformats.org/officeDocument/2006/relationships/hyperlink" Target="https://www.ncbi.nlm.nih.gov/pubmed/31347322" TargetMode="External"/><Relationship Id="rId105" Type="http://schemas.openxmlformats.org/officeDocument/2006/relationships/hyperlink" Target="https://www.ncbi.nlm.nih.gov/pubmed?linkname=pubmed_pubmed&amp;from_uid=31347322" TargetMode="External"/><Relationship Id="rId106" Type="http://schemas.openxmlformats.org/officeDocument/2006/relationships/hyperlink" Target="https://www.ncbi.nlm.nih.gov/pubmed/31087143" TargetMode="External"/><Relationship Id="rId107" Type="http://schemas.openxmlformats.org/officeDocument/2006/relationships/hyperlink" Target="https://www.ncbi.nlm.nih.gov/pubmed?linkname=pubmed_pubmed&amp;from_uid=31087143" TargetMode="External"/><Relationship Id="rId108" Type="http://schemas.openxmlformats.org/officeDocument/2006/relationships/hyperlink" Target="https://www.ncbi.nlm.nih.gov/pubmed/30262425" TargetMode="External"/><Relationship Id="rId109" Type="http://schemas.openxmlformats.org/officeDocument/2006/relationships/hyperlink" Target="https://www.ncbi.nlm.nih.gov/pubmed?linkname=pubmed_pubmed&amp;from_uid=30262425" TargetMode="External"/><Relationship Id="rId97" Type="http://schemas.openxmlformats.org/officeDocument/2006/relationships/hyperlink" Target="https://www.ncbi.nlm.nih.gov/pubmed/31342815" TargetMode="External"/><Relationship Id="rId98" Type="http://schemas.openxmlformats.org/officeDocument/2006/relationships/hyperlink" Target="https://www.ncbi.nlm.nih.gov/pubmed?linkname=pubmed_pubmed&amp;from_uid=31342815" TargetMode="External"/><Relationship Id="rId99" Type="http://schemas.openxmlformats.org/officeDocument/2006/relationships/hyperlink" Target="https://www.ncbi.nlm.nih.gov/pubmed/31038380" TargetMode="External"/><Relationship Id="rId43" Type="http://schemas.openxmlformats.org/officeDocument/2006/relationships/hyperlink" Target="https://www.ncbi.nlm.nih.gov/pubmed/31404639" TargetMode="External"/><Relationship Id="rId44" Type="http://schemas.openxmlformats.org/officeDocument/2006/relationships/hyperlink" Target="https://www.ncbi.nlm.nih.gov/pubmed?linkname=pubmed_pubmed&amp;from_uid=31404639" TargetMode="External"/><Relationship Id="rId45" Type="http://schemas.openxmlformats.org/officeDocument/2006/relationships/hyperlink" Target="https://www.ncbi.nlm.nih.gov/pubmed/31399615" TargetMode="External"/><Relationship Id="rId46" Type="http://schemas.openxmlformats.org/officeDocument/2006/relationships/hyperlink" Target="https://www.ncbi.nlm.nih.gov/pubmed/31399615" TargetMode="External"/><Relationship Id="rId47" Type="http://schemas.openxmlformats.org/officeDocument/2006/relationships/hyperlink" Target="https://www.ncbi.nlm.nih.gov/pubmed?linkname=pubmed_pubmed&amp;from_uid=31399615" TargetMode="External"/><Relationship Id="rId48" Type="http://schemas.openxmlformats.org/officeDocument/2006/relationships/hyperlink" Target="https://www.ncbi.nlm.nih.gov/pubmed/20301303" TargetMode="External"/><Relationship Id="rId49" Type="http://schemas.openxmlformats.org/officeDocument/2006/relationships/hyperlink" Target="https://www.ncbi.nlm.nih.gov/pubmed/20301303" TargetMode="External"/><Relationship Id="rId100" Type="http://schemas.openxmlformats.org/officeDocument/2006/relationships/hyperlink" Target="https://www.ncbi.nlm.nih.gov/pubmed?linkname=pubmed_pubmed&amp;from_uid=31038380" TargetMode="External"/><Relationship Id="rId20" Type="http://schemas.openxmlformats.org/officeDocument/2006/relationships/hyperlink" Target="https://www.ncbi.nlm.nih.gov/pubmed?linkname=pubmed_pubmed&amp;from_uid=31423885" TargetMode="External"/><Relationship Id="rId21" Type="http://schemas.openxmlformats.org/officeDocument/2006/relationships/hyperlink" Target="https://www.ncbi.nlm.nih.gov/pubmed/31430933" TargetMode="External"/><Relationship Id="rId22" Type="http://schemas.openxmlformats.org/officeDocument/2006/relationships/hyperlink" Target="https://www.ncbi.nlm.nih.gov/pubmed/31430933" TargetMode="External"/><Relationship Id="rId70" Type="http://schemas.openxmlformats.org/officeDocument/2006/relationships/hyperlink" Target="https://www.ncbi.nlm.nih.gov/pubmed/31382048" TargetMode="External"/><Relationship Id="rId71" Type="http://schemas.openxmlformats.org/officeDocument/2006/relationships/hyperlink" Target="https://www.ncbi.nlm.nih.gov/pubmed?linkname=pubmed_pubmed&amp;from_uid=31382048" TargetMode="External"/><Relationship Id="rId72" Type="http://schemas.openxmlformats.org/officeDocument/2006/relationships/hyperlink" Target="https://www.ncbi.nlm.nih.gov/pubmed/31439953" TargetMode="External"/><Relationship Id="rId73" Type="http://schemas.openxmlformats.org/officeDocument/2006/relationships/hyperlink" Target="https://www.ncbi.nlm.nih.gov/pubmed/31439953" TargetMode="External"/><Relationship Id="rId74" Type="http://schemas.openxmlformats.org/officeDocument/2006/relationships/hyperlink" Target="https://www.ncbi.nlm.nih.gov/pubmed?linkname=pubmed_pubmed&amp;from_uid=31439953" TargetMode="External"/><Relationship Id="rId75" Type="http://schemas.openxmlformats.org/officeDocument/2006/relationships/hyperlink" Target="https://www.ncbi.nlm.nih.gov/pubmed/31203159" TargetMode="External"/><Relationship Id="rId76" Type="http://schemas.openxmlformats.org/officeDocument/2006/relationships/hyperlink" Target="https://www.ncbi.nlm.nih.gov/pubmed?linkname=pubmed_pubmed&amp;from_uid=31203159" TargetMode="External"/><Relationship Id="rId77" Type="http://schemas.openxmlformats.org/officeDocument/2006/relationships/hyperlink" Target="https://www.ncbi.nlm.nih.gov/pubmed/31206252" TargetMode="External"/><Relationship Id="rId78" Type="http://schemas.openxmlformats.org/officeDocument/2006/relationships/hyperlink" Target="https://www.ncbi.nlm.nih.gov/pubmed?linkname=pubmed_pubmed&amp;from_uid=31206252" TargetMode="External"/><Relationship Id="rId79" Type="http://schemas.openxmlformats.org/officeDocument/2006/relationships/hyperlink" Target="https://www.ncbi.nlm.nih.gov/pubmed/30868706" TargetMode="External"/><Relationship Id="rId23" Type="http://schemas.openxmlformats.org/officeDocument/2006/relationships/hyperlink" Target="https://www.ncbi.nlm.nih.gov/pubmed?linkname=pubmed_pubmed&amp;from_uid=31430933" TargetMode="External"/><Relationship Id="rId24" Type="http://schemas.openxmlformats.org/officeDocument/2006/relationships/hyperlink" Target="https://www.ncbi.nlm.nih.gov/pubmed/31418527" TargetMode="External"/><Relationship Id="rId25" Type="http://schemas.openxmlformats.org/officeDocument/2006/relationships/hyperlink" Target="https://www.ncbi.nlm.nih.gov/pubmed?linkname=pubmed_pubmed&amp;from_uid=31418527" TargetMode="External"/><Relationship Id="rId26" Type="http://schemas.openxmlformats.org/officeDocument/2006/relationships/hyperlink" Target="https://www.ncbi.nlm.nih.gov/pubmed/31303246" TargetMode="External"/><Relationship Id="rId27" Type="http://schemas.openxmlformats.org/officeDocument/2006/relationships/hyperlink" Target="https://www.ncbi.nlm.nih.gov/pubmed?linkname=pubmed_pubmed&amp;from_uid=31303246" TargetMode="External"/><Relationship Id="rId28" Type="http://schemas.openxmlformats.org/officeDocument/2006/relationships/hyperlink" Target="https://www.ncbi.nlm.nih.gov/pubmed/31070841" TargetMode="External"/><Relationship Id="rId29" Type="http://schemas.openxmlformats.org/officeDocument/2006/relationships/hyperlink" Target="https://www.ncbi.nlm.nih.gov/pubmed?linkname=pubmed_pubmed&amp;from_uid=3107084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31471763" TargetMode="External"/><Relationship Id="rId6" Type="http://schemas.openxmlformats.org/officeDocument/2006/relationships/hyperlink" Target="https://www.ncbi.nlm.nih.gov/pubmed?linkname=pubmed_pubmed&amp;from_uid=31471763" TargetMode="External"/><Relationship Id="rId7" Type="http://schemas.openxmlformats.org/officeDocument/2006/relationships/hyperlink" Target="https://www.ncbi.nlm.nih.gov/pubmed/31462608" TargetMode="External"/><Relationship Id="rId8" Type="http://schemas.openxmlformats.org/officeDocument/2006/relationships/hyperlink" Target="https://www.ncbi.nlm.nih.gov/pubmed/31462608" TargetMode="External"/><Relationship Id="rId9" Type="http://schemas.openxmlformats.org/officeDocument/2006/relationships/hyperlink" Target="https://www.ncbi.nlm.nih.gov/pubmed?linkname=pubmed_pubmed&amp;from_uid=31462608" TargetMode="External"/><Relationship Id="rId50" Type="http://schemas.openxmlformats.org/officeDocument/2006/relationships/hyperlink" Target="https://www.ncbi.nlm.nih.gov/pubmed?linkname=pubmed_pubmed&amp;from_uid=20301303" TargetMode="External"/><Relationship Id="rId51" Type="http://schemas.openxmlformats.org/officeDocument/2006/relationships/hyperlink" Target="https://www.ncbi.nlm.nih.gov/pubmed/31474329" TargetMode="External"/><Relationship Id="rId52" Type="http://schemas.openxmlformats.org/officeDocument/2006/relationships/hyperlink" Target="https://www.ncbi.nlm.nih.gov/pubmed?linkname=pubmed_pubmed&amp;from_uid=31474329" TargetMode="External"/><Relationship Id="rId53" Type="http://schemas.openxmlformats.org/officeDocument/2006/relationships/hyperlink" Target="https://www.ncbi.nlm.nih.gov/pubmed/31391105" TargetMode="External"/><Relationship Id="rId54" Type="http://schemas.openxmlformats.org/officeDocument/2006/relationships/hyperlink" Target="https://www.ncbi.nlm.nih.gov/pubmed/31391105" TargetMode="External"/><Relationship Id="rId55" Type="http://schemas.openxmlformats.org/officeDocument/2006/relationships/hyperlink" Target="https://www.ncbi.nlm.nih.gov/pubmed?linkname=pubmed_pubmed&amp;from_uid=31391105" TargetMode="External"/><Relationship Id="rId56" Type="http://schemas.openxmlformats.org/officeDocument/2006/relationships/hyperlink" Target="https://www.ncbi.nlm.nih.gov/pubmed/31392380" TargetMode="External"/><Relationship Id="rId57" Type="http://schemas.openxmlformats.org/officeDocument/2006/relationships/hyperlink" Target="https://www.ncbi.nlm.nih.gov/pubmed?linkname=pubmed_pubmed&amp;from_uid=31392380" TargetMode="External"/><Relationship Id="rId58" Type="http://schemas.openxmlformats.org/officeDocument/2006/relationships/hyperlink" Target="https://www.ncbi.nlm.nih.gov/pubmed/31315496" TargetMode="External"/><Relationship Id="rId59" Type="http://schemas.openxmlformats.org/officeDocument/2006/relationships/hyperlink" Target="https://www.ncbi.nlm.nih.gov/pubmed/31315496" TargetMode="External"/><Relationship Id="rId110" Type="http://schemas.openxmlformats.org/officeDocument/2006/relationships/hyperlink" Target="https://www.ncbi.nlm.nih.gov/pubmed/31471763" TargetMode="External"/><Relationship Id="rId111" Type="http://schemas.openxmlformats.org/officeDocument/2006/relationships/hyperlink" Target="https://www.ncbi.nlm.nih.gov/pubmed?linkname=pubmed_pubmed&amp;from_uid=31471763" TargetMode="External"/><Relationship Id="rId112" Type="http://schemas.openxmlformats.org/officeDocument/2006/relationships/hyperlink" Target="https://www.ncbi.nlm.nih.gov/pubmed/31468061" TargetMode="External"/><Relationship Id="rId113" Type="http://schemas.openxmlformats.org/officeDocument/2006/relationships/hyperlink" Target="https://www.ncbi.nlm.nih.gov/pubmed?linkname=pubmed_pubmed&amp;from_uid=31468061" TargetMode="External"/><Relationship Id="rId114" Type="http://schemas.openxmlformats.org/officeDocument/2006/relationships/hyperlink" Target="https://www.ncbi.nlm.nih.gov/pubmed/31411085" TargetMode="External"/><Relationship Id="rId115" Type="http://schemas.openxmlformats.org/officeDocument/2006/relationships/hyperlink" Target="https://www.ncbi.nlm.nih.gov/pubmed/31411085" TargetMode="External"/><Relationship Id="rId116" Type="http://schemas.openxmlformats.org/officeDocument/2006/relationships/hyperlink" Target="https://www.ncbi.nlm.nih.gov/pubmed?linkname=pubmed_pubmed&amp;from_uid=31411085" TargetMode="External"/><Relationship Id="rId117" Type="http://schemas.openxmlformats.org/officeDocument/2006/relationships/hyperlink" Target="https://www.ncbi.nlm.nih.gov/pubmed/30765280" TargetMode="External"/><Relationship Id="rId118" Type="http://schemas.openxmlformats.org/officeDocument/2006/relationships/hyperlink" Target="https://www.ncbi.nlm.nih.gov/pubmed?linkname=pubmed_pubmed&amp;from_uid=30765280" TargetMode="External"/><Relationship Id="rId119" Type="http://schemas.openxmlformats.org/officeDocument/2006/relationships/hyperlink" Target="https://www.ncbi.nlm.nih.gov/pubmed/31421934" TargetMode="External"/><Relationship Id="rId30" Type="http://schemas.openxmlformats.org/officeDocument/2006/relationships/hyperlink" Target="https://www.ncbi.nlm.nih.gov/pubmed/31421949" TargetMode="External"/><Relationship Id="rId31" Type="http://schemas.openxmlformats.org/officeDocument/2006/relationships/hyperlink" Target="https://www.ncbi.nlm.nih.gov/pubmed?linkname=pubmed_pubmed&amp;from_uid=31421949" TargetMode="External"/><Relationship Id="rId32" Type="http://schemas.openxmlformats.org/officeDocument/2006/relationships/hyperlink" Target="https://www.ncbi.nlm.nih.gov/pubmed/31439426" TargetMode="External"/><Relationship Id="rId33" Type="http://schemas.openxmlformats.org/officeDocument/2006/relationships/hyperlink" Target="https://www.ncbi.nlm.nih.gov/pubmed?linkname=pubmed_pubmed&amp;from_uid=31439426" TargetMode="External"/><Relationship Id="rId34" Type="http://schemas.openxmlformats.org/officeDocument/2006/relationships/hyperlink" Target="https://www.ncbi.nlm.nih.gov/pubmed/31421934" TargetMode="External"/><Relationship Id="rId35" Type="http://schemas.openxmlformats.org/officeDocument/2006/relationships/hyperlink" Target="https://www.ncbi.nlm.nih.gov/pubmed?linkname=pubmed_pubmed&amp;from_uid=31421934" TargetMode="External"/><Relationship Id="rId36" Type="http://schemas.openxmlformats.org/officeDocument/2006/relationships/hyperlink" Target="https://www.ncbi.nlm.nih.gov/pubmed/31462948" TargetMode="External"/><Relationship Id="rId37" Type="http://schemas.openxmlformats.org/officeDocument/2006/relationships/hyperlink" Target="https://www.ncbi.nlm.nih.gov/pubmed/31462948" TargetMode="External"/><Relationship Id="rId38" Type="http://schemas.openxmlformats.org/officeDocument/2006/relationships/hyperlink" Target="https://www.ncbi.nlm.nih.gov/pubmed?linkname=pubmed_pubmed&amp;from_uid=31462948" TargetMode="External"/><Relationship Id="rId39" Type="http://schemas.openxmlformats.org/officeDocument/2006/relationships/hyperlink" Target="https://www.ncbi.nlm.nih.gov/pubmed/31407139" TargetMode="External"/><Relationship Id="rId80" Type="http://schemas.openxmlformats.org/officeDocument/2006/relationships/hyperlink" Target="https://www.ncbi.nlm.nih.gov/pubmed?linkname=pubmed_pubmed&amp;from_uid=30868706" TargetMode="External"/><Relationship Id="rId81" Type="http://schemas.openxmlformats.org/officeDocument/2006/relationships/hyperlink" Target="https://www.ncbi.nlm.nih.gov/pubmed/31288878" TargetMode="External"/><Relationship Id="rId82" Type="http://schemas.openxmlformats.org/officeDocument/2006/relationships/hyperlink" Target="https://www.ncbi.nlm.nih.gov/pubmed?linkname=pubmed_pubmed&amp;from_uid=31288878" TargetMode="External"/><Relationship Id="rId83" Type="http://schemas.openxmlformats.org/officeDocument/2006/relationships/hyperlink" Target="https://www.ncbi.nlm.nih.gov/pubmed/31208473" TargetMode="External"/><Relationship Id="rId84" Type="http://schemas.openxmlformats.org/officeDocument/2006/relationships/hyperlink" Target="https://www.ncbi.nlm.nih.gov/pubmed?linkname=pubmed_pubmed&amp;from_uid=31208473" TargetMode="External"/><Relationship Id="rId85" Type="http://schemas.openxmlformats.org/officeDocument/2006/relationships/hyperlink" Target="https://www.ncbi.nlm.nih.gov/pubmed/31369200" TargetMode="External"/><Relationship Id="rId86" Type="http://schemas.openxmlformats.org/officeDocument/2006/relationships/hyperlink" Target="https://www.ncbi.nlm.nih.gov/pubmed?linkname=pubmed_pubmed&amp;from_uid=31369200" TargetMode="External"/><Relationship Id="rId87" Type="http://schemas.openxmlformats.org/officeDocument/2006/relationships/hyperlink" Target="https://www.ncbi.nlm.nih.gov/pubmed/30629127" TargetMode="External"/><Relationship Id="rId88" Type="http://schemas.openxmlformats.org/officeDocument/2006/relationships/hyperlink" Target="https://www.ncbi.nlm.nih.gov/pubmed?linkname=pubmed_pubmed&amp;from_uid=30629127" TargetMode="External"/><Relationship Id="rId89" Type="http://schemas.openxmlformats.org/officeDocument/2006/relationships/hyperlink" Target="https://www.ncbi.nlm.nih.gov/pubmed/30808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4209</Words>
  <Characters>23993</Characters>
  <Application>Microsoft Macintosh Word</Application>
  <DocSecurity>0</DocSecurity>
  <Lines>199</Lines>
  <Paragraphs>56</Paragraphs>
  <ScaleCrop>false</ScaleCrop>
  <Company/>
  <LinksUpToDate>false</LinksUpToDate>
  <CharactersWithSpaces>28146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1</cp:revision>
  <dcterms:created xsi:type="dcterms:W3CDTF">2019-09-09T07:35:00Z</dcterms:created>
  <dcterms:modified xsi:type="dcterms:W3CDTF">2019-09-09T07:35:00Z</dcterms:modified>
</cp:coreProperties>
</file>