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D7E7" w14:textId="05DA0BED" w:rsidR="00566441" w:rsidRPr="00606D0B" w:rsidRDefault="00606D0B">
      <w:pPr>
        <w:rPr>
          <w:b/>
          <w:bCs/>
        </w:rPr>
      </w:pPr>
      <w:r w:rsidRPr="00606D0B">
        <w:rPr>
          <w:b/>
          <w:bCs/>
        </w:rPr>
        <w:t>CHD EP March 2019</w:t>
      </w:r>
    </w:p>
    <w:p w14:paraId="1908280B" w14:textId="68F4DBA8" w:rsidR="00606D0B" w:rsidRDefault="00606D0B"/>
    <w:p w14:paraId="5D792A9F" w14:textId="05475AEA" w:rsidR="002C5CE5" w:rsidRPr="009266F4" w:rsidRDefault="00606D0B" w:rsidP="002C5C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2C5CE5" w:rsidRPr="002C5CE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" w:history="1">
        <w:r w:rsidR="002C5CE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ventricular noncompaction and orthodromic atrioventricular tachycardia observed in a patient with neurofibromatosis type 1.</w:t>
        </w:r>
      </w:hyperlink>
    </w:p>
    <w:p w14:paraId="0C6504F5" w14:textId="77777777" w:rsidR="002C5CE5" w:rsidRPr="009266F4" w:rsidRDefault="002C5CE5" w:rsidP="002C5C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Ibarrola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Pérez-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Riera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AR, González MD.</w:t>
      </w:r>
    </w:p>
    <w:p w14:paraId="1A7BF3C3" w14:textId="77777777" w:rsidR="002C5CE5" w:rsidRPr="009266F4" w:rsidRDefault="002C5CE5" w:rsidP="002C5CE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9266F4">
        <w:rPr>
          <w:rFonts w:ascii="Helvetica" w:hAnsi="Helvetica" w:cs="Helvetica"/>
          <w:color w:val="000000"/>
        </w:rPr>
        <w:t>Oxf</w:t>
      </w:r>
      <w:proofErr w:type="spellEnd"/>
      <w:r w:rsidRPr="009266F4">
        <w:rPr>
          <w:rFonts w:ascii="Helvetica" w:hAnsi="Helvetica" w:cs="Helvetica"/>
          <w:color w:val="000000"/>
        </w:rPr>
        <w:t xml:space="preserve"> Med Case Reports. 2019 Mar 29;2019(3</w:t>
      </w:r>
      <w:proofErr w:type="gramStart"/>
      <w:r w:rsidRPr="009266F4">
        <w:rPr>
          <w:rFonts w:ascii="Helvetica" w:hAnsi="Helvetica" w:cs="Helvetica"/>
          <w:color w:val="000000"/>
        </w:rPr>
        <w:t>):omz</w:t>
      </w:r>
      <w:proofErr w:type="gramEnd"/>
      <w:r w:rsidRPr="009266F4">
        <w:rPr>
          <w:rFonts w:ascii="Helvetica" w:hAnsi="Helvetica" w:cs="Helvetica"/>
          <w:color w:val="000000"/>
        </w:rPr>
        <w:t>021. doi: 10.1093/</w:t>
      </w:r>
      <w:proofErr w:type="spellStart"/>
      <w:r w:rsidRPr="009266F4">
        <w:rPr>
          <w:rFonts w:ascii="Helvetica" w:hAnsi="Helvetica" w:cs="Helvetica"/>
          <w:color w:val="000000"/>
        </w:rPr>
        <w:t>omcr</w:t>
      </w:r>
      <w:proofErr w:type="spellEnd"/>
      <w:r w:rsidRPr="009266F4">
        <w:rPr>
          <w:rFonts w:ascii="Helvetica" w:hAnsi="Helvetica" w:cs="Helvetica"/>
          <w:color w:val="000000"/>
        </w:rPr>
        <w:t xml:space="preserve">/omz021. </w:t>
      </w:r>
      <w:proofErr w:type="spellStart"/>
      <w:r w:rsidRPr="009266F4">
        <w:rPr>
          <w:rFonts w:ascii="Helvetica" w:hAnsi="Helvetica" w:cs="Helvetica"/>
          <w:color w:val="000000"/>
        </w:rPr>
        <w:t>eCollection</w:t>
      </w:r>
      <w:proofErr w:type="spellEnd"/>
      <w:r w:rsidRPr="009266F4">
        <w:rPr>
          <w:rFonts w:ascii="Helvetica" w:hAnsi="Helvetica" w:cs="Helvetica"/>
          <w:color w:val="000000"/>
        </w:rPr>
        <w:t xml:space="preserve"> 2019 Mar.</w:t>
      </w:r>
    </w:p>
    <w:p w14:paraId="204341A1" w14:textId="77777777" w:rsidR="002C5CE5" w:rsidRPr="009266F4" w:rsidRDefault="002C5CE5" w:rsidP="002C5CE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30949358 </w:t>
      </w:r>
      <w:hyperlink r:id="rId6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F398365" w14:textId="77777777" w:rsidR="002C5CE5" w:rsidRPr="009266F4" w:rsidRDefault="002C5CE5" w:rsidP="002C5CE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72A596" w14:textId="77777777" w:rsidR="002C5CE5" w:rsidRPr="009266F4" w:rsidRDefault="002C5CE5" w:rsidP="002C5CE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30923087</w:t>
      </w:r>
    </w:p>
    <w:p w14:paraId="149BBCAB" w14:textId="1D777A62" w:rsidR="00606D0B" w:rsidRDefault="00606D0B" w:rsidP="00606D0B"/>
    <w:p w14:paraId="56F77C32" w14:textId="59F9B864" w:rsidR="00647B7B" w:rsidRPr="009266F4" w:rsidRDefault="002C5CE5" w:rsidP="00647B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647B7B" w:rsidRPr="00647B7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" w:history="1">
        <w:r w:rsidR="00647B7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Sinus node dysfunction in patients with Fontan circulation: could heart rate variability be a predictor for pacemaker implantation?</w:t>
        </w:r>
      </w:hyperlink>
    </w:p>
    <w:p w14:paraId="6F6473E3" w14:textId="77777777" w:rsidR="00647B7B" w:rsidRPr="009266F4" w:rsidRDefault="00647B7B" w:rsidP="00647B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Dahlqvist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Wiklund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U, Karlsson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Hanséus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Strömvall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>-Larsson E, Nygren A, Eliasson H, Rydberg A.</w:t>
      </w:r>
    </w:p>
    <w:p w14:paraId="7BBEB09D" w14:textId="77777777" w:rsidR="00647B7B" w:rsidRPr="009266F4" w:rsidRDefault="00647B7B" w:rsidP="00647B7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 27. doi: 10.1007/s00246-019-02092-5. [Epub ahead of print] Review.</w:t>
      </w:r>
    </w:p>
    <w:p w14:paraId="5D8A7FA1" w14:textId="77777777" w:rsidR="00647B7B" w:rsidRPr="009266F4" w:rsidRDefault="00647B7B" w:rsidP="00647B7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30918992</w:t>
      </w:r>
    </w:p>
    <w:p w14:paraId="254F226D" w14:textId="77777777" w:rsidR="00647B7B" w:rsidRPr="009266F4" w:rsidRDefault="00647B7B" w:rsidP="00647B7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E86864" w14:textId="77777777" w:rsidR="00647B7B" w:rsidRPr="009266F4" w:rsidRDefault="00647B7B" w:rsidP="00647B7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30926277</w:t>
      </w:r>
    </w:p>
    <w:p w14:paraId="0B9EBDFF" w14:textId="5C23BC07" w:rsidR="002C5CE5" w:rsidRDefault="002C5CE5" w:rsidP="00606D0B"/>
    <w:p w14:paraId="26F2DA9B" w14:textId="0D16ADE8" w:rsidR="00B659D5" w:rsidRPr="009266F4" w:rsidRDefault="00647B7B" w:rsidP="00B659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</w:t>
      </w:r>
      <w:r w:rsidR="00B659D5">
        <w:t>.</w:t>
      </w:r>
      <w:r w:rsidR="00B659D5" w:rsidRPr="00B659D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" w:history="1">
        <w:r w:rsidR="00B659D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outcomes of cardiac resynchronization therapy in adult congenital heart disease.</w:t>
        </w:r>
      </w:hyperlink>
    </w:p>
    <w:p w14:paraId="4DB936AD" w14:textId="77777777" w:rsidR="00B659D5" w:rsidRPr="009266F4" w:rsidRDefault="00B659D5" w:rsidP="00B659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Leyva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Zegard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Qiu T, de Bono J, Thorne S, Clift P, Marshall H, Hudsmith L.</w:t>
      </w:r>
    </w:p>
    <w:p w14:paraId="55735C2E" w14:textId="77777777" w:rsidR="00B659D5" w:rsidRPr="009266F4" w:rsidRDefault="00B659D5" w:rsidP="00B659D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Pacing Clin Electrophysiol. 2019 Mar 25. doi: 10.1111/pace.13670. [Epub ahead of print]</w:t>
      </w:r>
    </w:p>
    <w:p w14:paraId="45A44440" w14:textId="77777777" w:rsidR="00B659D5" w:rsidRPr="009266F4" w:rsidRDefault="00B659D5" w:rsidP="00B659D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30908673</w:t>
      </w:r>
    </w:p>
    <w:p w14:paraId="49DB2889" w14:textId="77777777" w:rsidR="00B659D5" w:rsidRPr="009266F4" w:rsidRDefault="00B659D5" w:rsidP="00B659D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AEEF13" w14:textId="77777777" w:rsidR="00B659D5" w:rsidRPr="009266F4" w:rsidRDefault="00B659D5" w:rsidP="00B659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30912088</w:t>
      </w:r>
    </w:p>
    <w:p w14:paraId="73463FD4" w14:textId="3A1A5674" w:rsidR="00B659D5" w:rsidRDefault="00B659D5" w:rsidP="00606D0B"/>
    <w:p w14:paraId="74D42F4F" w14:textId="4F36AD99" w:rsidR="00F478AB" w:rsidRPr="009266F4" w:rsidRDefault="00B659D5" w:rsidP="00F478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F478AB" w:rsidRPr="00F478A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" w:history="1">
        <w:r w:rsidR="00F478A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Patterns of Amiodarone-Induced Thyroid Dysfunction in Infants and Children.</w:t>
        </w:r>
      </w:hyperlink>
    </w:p>
    <w:p w14:paraId="0B27E6A1" w14:textId="77777777" w:rsidR="00F478AB" w:rsidRPr="009266F4" w:rsidRDefault="00F478AB" w:rsidP="00F478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Creo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Anderson H, Cannon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Lteif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Kumar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Tebben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Iqbal AM, Ramakrishna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Pittock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14C75262" w14:textId="77777777" w:rsidR="00F478AB" w:rsidRPr="009266F4" w:rsidRDefault="00F478AB" w:rsidP="00F478A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Heart Rhythm. 2019 Mar 20. pii: S1547-5271(19)30237-1. doi: 10.1016/j.hrthm.2019.03.015. [Epub ahead of print]</w:t>
      </w:r>
    </w:p>
    <w:p w14:paraId="3DB02D4D" w14:textId="77777777" w:rsidR="00F478AB" w:rsidRPr="009266F4" w:rsidRDefault="00F478AB" w:rsidP="00F478A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30904484</w:t>
      </w:r>
    </w:p>
    <w:p w14:paraId="2AC6C98D" w14:textId="77777777" w:rsidR="00F478AB" w:rsidRPr="009266F4" w:rsidRDefault="00F478AB" w:rsidP="00F478A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72EF340" w14:textId="77777777" w:rsidR="00F478AB" w:rsidRPr="009266F4" w:rsidRDefault="00F478AB" w:rsidP="00F478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30799379</w:t>
      </w:r>
    </w:p>
    <w:p w14:paraId="1F736A52" w14:textId="7FAEAE21" w:rsidR="00B659D5" w:rsidRDefault="00B659D5" w:rsidP="00606D0B"/>
    <w:p w14:paraId="44505AF9" w14:textId="1A15600F" w:rsidR="00163000" w:rsidRPr="009266F4" w:rsidRDefault="00F478AB" w:rsidP="001630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5.</w:t>
      </w:r>
      <w:r w:rsidR="00163000" w:rsidRPr="0016300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" w:history="1">
        <w:r w:rsidR="0016300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follow-up of adult patients with congenital heart disease and an implantable cardioverter defibrillator.</w:t>
        </w:r>
      </w:hyperlink>
    </w:p>
    <w:p w14:paraId="59BEDD58" w14:textId="77777777" w:rsidR="00163000" w:rsidRPr="009266F4" w:rsidRDefault="00163000" w:rsidP="001630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Coutinho Cruz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Viveiros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Monteiro A, Portugal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Laranjo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Lousinha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Valente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Osório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Silva Cunha P, de Sousa L, Oliveira JA,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Agapito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Martins Oliveira M, Pinto F, Cruz Ferreira R.</w:t>
      </w:r>
    </w:p>
    <w:p w14:paraId="0A3E5F79" w14:textId="77777777" w:rsidR="00163000" w:rsidRPr="009266F4" w:rsidRDefault="00163000" w:rsidP="0016300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 19. doi: 10.1111/chd.12767. [Epub ahead of print]</w:t>
      </w:r>
    </w:p>
    <w:p w14:paraId="15E16B05" w14:textId="77777777" w:rsidR="00163000" w:rsidRPr="009266F4" w:rsidRDefault="00163000" w:rsidP="0016300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30889316</w:t>
      </w:r>
    </w:p>
    <w:p w14:paraId="03D34BED" w14:textId="77777777" w:rsidR="00163000" w:rsidRPr="009266F4" w:rsidRDefault="00163000" w:rsidP="0016300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C1483E9" w14:textId="77777777" w:rsidR="00163000" w:rsidRPr="009266F4" w:rsidRDefault="00163000" w:rsidP="001630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30862223</w:t>
      </w:r>
    </w:p>
    <w:p w14:paraId="6B5B293D" w14:textId="4112CDD5" w:rsidR="00F478AB" w:rsidRDefault="00F478AB" w:rsidP="00606D0B"/>
    <w:p w14:paraId="49577A46" w14:textId="2217CC86" w:rsidR="00A87AE7" w:rsidRPr="009266F4" w:rsidRDefault="00163000" w:rsidP="00A87AE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A87AE7" w:rsidRPr="00A87AE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6" w:history="1">
        <w:r w:rsidR="00A87AE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Pacemaker treatment after Fontan surgery-A Swedish national study.</w:t>
        </w:r>
      </w:hyperlink>
    </w:p>
    <w:p w14:paraId="3BFABB2D" w14:textId="77777777" w:rsidR="00A87AE7" w:rsidRPr="009266F4" w:rsidRDefault="00A87AE7" w:rsidP="00A87AE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Alenius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Dahlqvist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Sunnegårdh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Hanséus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Strömvall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Larsson E, Nygren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Dalén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Berggren H, Johansson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Ramgren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Wiklund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U, Rydberg A.</w:t>
      </w:r>
    </w:p>
    <w:p w14:paraId="1CEB8ED5" w14:textId="77777777" w:rsidR="00A87AE7" w:rsidRPr="009266F4" w:rsidRDefault="00A87AE7" w:rsidP="00A87AE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 18. doi: 10.1111/chd.12766. [Epub ahead of print]</w:t>
      </w:r>
    </w:p>
    <w:p w14:paraId="13D340EC" w14:textId="77777777" w:rsidR="00A87AE7" w:rsidRPr="009266F4" w:rsidRDefault="00A87AE7" w:rsidP="00A87AE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30883035</w:t>
      </w:r>
    </w:p>
    <w:p w14:paraId="2A6E5269" w14:textId="77777777" w:rsidR="00A87AE7" w:rsidRPr="009266F4" w:rsidRDefault="00A87AE7" w:rsidP="00A87AE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55C5438" w14:textId="77777777" w:rsidR="00A87AE7" w:rsidRPr="009266F4" w:rsidRDefault="00A87AE7" w:rsidP="00A87AE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30887232</w:t>
      </w:r>
    </w:p>
    <w:p w14:paraId="096F2891" w14:textId="060E04E7" w:rsidR="00163000" w:rsidRDefault="00163000" w:rsidP="00606D0B"/>
    <w:p w14:paraId="44641916" w14:textId="75DC7A49" w:rsidR="00C2403D" w:rsidRPr="009266F4" w:rsidRDefault="00A87AE7" w:rsidP="00C240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C2403D" w:rsidRPr="00C2403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8" w:history="1">
        <w:r w:rsidR="00C2403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resynchronization therapy in adult congenital heart disease.</w:t>
        </w:r>
      </w:hyperlink>
    </w:p>
    <w:p w14:paraId="4F234A91" w14:textId="77777777" w:rsidR="00C2403D" w:rsidRPr="009266F4" w:rsidRDefault="00C2403D" w:rsidP="00C240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Sabra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Refaat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MM.</w:t>
      </w:r>
    </w:p>
    <w:p w14:paraId="17F073E5" w14:textId="77777777" w:rsidR="00C2403D" w:rsidRPr="009266F4" w:rsidRDefault="00C2403D" w:rsidP="00C2403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Pacing Clin Electrophysiol. 2019 Mar 18. doi: 10.1111/pace.13656. [Epub ahead of print] No abstract available.</w:t>
      </w:r>
    </w:p>
    <w:p w14:paraId="7E9ADC26" w14:textId="77777777" w:rsidR="00C2403D" w:rsidRPr="009266F4" w:rsidRDefault="00C2403D" w:rsidP="00C2403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30883794</w:t>
      </w:r>
    </w:p>
    <w:p w14:paraId="15FC9458" w14:textId="77777777" w:rsidR="00C2403D" w:rsidRPr="009266F4" w:rsidRDefault="00C2403D" w:rsidP="00C2403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5D3B53C" w14:textId="77777777" w:rsidR="00C2403D" w:rsidRPr="009266F4" w:rsidRDefault="00C2403D" w:rsidP="00C240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30887063</w:t>
      </w:r>
    </w:p>
    <w:p w14:paraId="62DECBB0" w14:textId="264C4B44" w:rsidR="00A87AE7" w:rsidRDefault="00A87AE7" w:rsidP="00606D0B"/>
    <w:p w14:paraId="34FF53EF" w14:textId="6CEBF065" w:rsidR="003C6C57" w:rsidRPr="009266F4" w:rsidRDefault="00C2403D" w:rsidP="003C6C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3C6C57" w:rsidRPr="003C6C5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 w:rsidR="003C6C5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Significance of Left Axis Deviation in the Pediatric Population: A Meta-Analysis.</w:t>
        </w:r>
      </w:hyperlink>
    </w:p>
    <w:p w14:paraId="4243C9A5" w14:textId="77777777" w:rsidR="003C6C57" w:rsidRPr="009266F4" w:rsidRDefault="003C6C57" w:rsidP="003C6C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Chou FS, Johnson AJ, Ghimire LV.</w:t>
      </w:r>
    </w:p>
    <w:p w14:paraId="3D9BA645" w14:textId="77777777" w:rsidR="003C6C57" w:rsidRPr="009266F4" w:rsidRDefault="003C6C57" w:rsidP="003C6C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 16. doi: 10.1007/s00246-019-02086-3. [Epub ahead of print] Review.</w:t>
      </w:r>
    </w:p>
    <w:p w14:paraId="17466B0D" w14:textId="77777777" w:rsidR="003C6C57" w:rsidRPr="009266F4" w:rsidRDefault="003C6C57" w:rsidP="003C6C5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30879085</w:t>
      </w:r>
    </w:p>
    <w:p w14:paraId="03859E3A" w14:textId="77777777" w:rsidR="003C6C57" w:rsidRPr="009266F4" w:rsidRDefault="003C6C57" w:rsidP="003C6C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13DC01" w14:textId="77777777" w:rsidR="003C6C57" w:rsidRPr="009266F4" w:rsidRDefault="003C6C57" w:rsidP="003C6C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30708397</w:t>
      </w:r>
    </w:p>
    <w:p w14:paraId="57F03636" w14:textId="32725152" w:rsidR="00C2403D" w:rsidRDefault="00C2403D" w:rsidP="00606D0B"/>
    <w:p w14:paraId="1D6CA636" w14:textId="033C3A88" w:rsidR="00683245" w:rsidRPr="009266F4" w:rsidRDefault="003C6C57" w:rsidP="006832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683245" w:rsidRPr="0068324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68324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comparison of oral flecainide and amiodarone for the treatment of recurrent supraventricular tachycardia in children.</w:t>
        </w:r>
      </w:hyperlink>
    </w:p>
    <w:p w14:paraId="6C311B6A" w14:textId="77777777" w:rsidR="00683245" w:rsidRPr="009266F4" w:rsidRDefault="00683245" w:rsidP="006832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Hill AC,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Silka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MJ, Bar-Cohen Y.</w:t>
      </w:r>
    </w:p>
    <w:p w14:paraId="32F59B62" w14:textId="77777777" w:rsidR="00683245" w:rsidRPr="009266F4" w:rsidRDefault="00683245" w:rsidP="006832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Pacing Clin Electrophysiol. 2019 Mar 15. doi: 10.1111/pace.13662. [Epub ahead of print]</w:t>
      </w:r>
    </w:p>
    <w:p w14:paraId="1356CB68" w14:textId="77777777" w:rsidR="00683245" w:rsidRPr="009266F4" w:rsidRDefault="00683245" w:rsidP="0068324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lastRenderedPageBreak/>
        <w:t>PMID: 30875081</w:t>
      </w:r>
    </w:p>
    <w:p w14:paraId="03C60F3B" w14:textId="77777777" w:rsidR="00683245" w:rsidRPr="009266F4" w:rsidRDefault="00683245" w:rsidP="006832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42F19F" w14:textId="77777777" w:rsidR="00683245" w:rsidRPr="009266F4" w:rsidRDefault="00683245" w:rsidP="006832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30869169</w:t>
      </w:r>
    </w:p>
    <w:p w14:paraId="66A68FBA" w14:textId="389E17BF" w:rsidR="003C6C57" w:rsidRDefault="003C6C57" w:rsidP="00606D0B"/>
    <w:p w14:paraId="09C02D3C" w14:textId="540DBD4C" w:rsidR="00794417" w:rsidRPr="009266F4" w:rsidRDefault="00683245" w:rsidP="007944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794417" w:rsidRPr="0079441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79441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Heart Rate Response During Treadmill Exercise Test in Children and Adolescents With Congenital Heart Disease.</w:t>
        </w:r>
      </w:hyperlink>
    </w:p>
    <w:p w14:paraId="2C93FB5D" w14:textId="77777777" w:rsidR="00794417" w:rsidRPr="009266F4" w:rsidRDefault="00794417" w:rsidP="007944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von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Scheidt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F, Meier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Krämer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Apitz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Siaplaouras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Bride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Kaestner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Apitz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441EEAD6" w14:textId="77777777" w:rsidR="00794417" w:rsidRPr="009266F4" w:rsidRDefault="00794417" w:rsidP="0079441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Front Pediatr. 2019 Mar </w:t>
      </w:r>
      <w:proofErr w:type="gramStart"/>
      <w:r w:rsidRPr="009266F4">
        <w:rPr>
          <w:rFonts w:ascii="Helvetica" w:hAnsi="Helvetica" w:cs="Helvetica"/>
          <w:color w:val="000000"/>
        </w:rPr>
        <w:t>12;7:65</w:t>
      </w:r>
      <w:proofErr w:type="gramEnd"/>
      <w:r w:rsidRPr="009266F4">
        <w:rPr>
          <w:rFonts w:ascii="Helvetica" w:hAnsi="Helvetica" w:cs="Helvetica"/>
          <w:color w:val="000000"/>
        </w:rPr>
        <w:t xml:space="preserve">. doi: 10.3389/fped.2019.00065. </w:t>
      </w:r>
      <w:proofErr w:type="spellStart"/>
      <w:r w:rsidRPr="009266F4">
        <w:rPr>
          <w:rFonts w:ascii="Helvetica" w:hAnsi="Helvetica" w:cs="Helvetica"/>
          <w:color w:val="000000"/>
        </w:rPr>
        <w:t>eCollection</w:t>
      </w:r>
      <w:proofErr w:type="spellEnd"/>
      <w:r w:rsidRPr="009266F4">
        <w:rPr>
          <w:rFonts w:ascii="Helvetica" w:hAnsi="Helvetica" w:cs="Helvetica"/>
          <w:color w:val="000000"/>
        </w:rPr>
        <w:t xml:space="preserve"> 2019.</w:t>
      </w:r>
    </w:p>
    <w:p w14:paraId="7123FB97" w14:textId="77777777" w:rsidR="00794417" w:rsidRPr="009266F4" w:rsidRDefault="00794417" w:rsidP="0079441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30915321 </w:t>
      </w:r>
      <w:hyperlink r:id="rId24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C77C69F" w14:textId="77777777" w:rsidR="00794417" w:rsidRPr="009266F4" w:rsidRDefault="00794417" w:rsidP="0079441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0B717D" w14:textId="77777777" w:rsidR="00794417" w:rsidRPr="009266F4" w:rsidRDefault="00794417" w:rsidP="007944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30862643</w:t>
      </w:r>
    </w:p>
    <w:p w14:paraId="2401D7E7" w14:textId="2E23F43D" w:rsidR="00683245" w:rsidRDefault="00683245" w:rsidP="00606D0B"/>
    <w:p w14:paraId="2CB8A42F" w14:textId="748D92AE" w:rsidR="00343F53" w:rsidRPr="009266F4" w:rsidRDefault="00794417" w:rsidP="00343F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343F53" w:rsidRPr="00343F5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6" w:history="1">
        <w:r w:rsidR="00343F5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Evaluating the response to cardiac resynchronization therapy performed with a new ventricular morphology-based strategy for congenital heart disease.</w:t>
        </w:r>
      </w:hyperlink>
    </w:p>
    <w:p w14:paraId="427F65A8" w14:textId="77777777" w:rsidR="00343F53" w:rsidRPr="009266F4" w:rsidRDefault="00343F53" w:rsidP="00343F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Miyazaki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Negishi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Hayama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Y, Baba S, Matsumura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Shima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Y, Tsuda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Sakaguchi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Hoashi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Kagisaki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Noda T, Doi H, Ichikawa H, Ohuchi H.</w:t>
      </w:r>
    </w:p>
    <w:p w14:paraId="2C6BBBEB" w14:textId="77777777" w:rsidR="00343F53" w:rsidRPr="009266F4" w:rsidRDefault="00343F53" w:rsidP="00343F5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Heart Vessels. 2019 Mar 12. doi: 10.1007/s00380-019-01369-2. [Epub ahead of print]</w:t>
      </w:r>
    </w:p>
    <w:p w14:paraId="3C14F0B3" w14:textId="77777777" w:rsidR="00343F53" w:rsidRPr="009266F4" w:rsidRDefault="00343F53" w:rsidP="00343F5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30863899</w:t>
      </w:r>
    </w:p>
    <w:p w14:paraId="0A62E410" w14:textId="77777777" w:rsidR="00343F53" w:rsidRPr="009266F4" w:rsidRDefault="00343F53" w:rsidP="00343F5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D3F5E9" w14:textId="77777777" w:rsidR="00343F53" w:rsidRPr="009266F4" w:rsidRDefault="00343F53" w:rsidP="00343F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30866986</w:t>
      </w:r>
    </w:p>
    <w:p w14:paraId="345D83A7" w14:textId="76410F66" w:rsidR="00794417" w:rsidRDefault="00794417" w:rsidP="00606D0B"/>
    <w:p w14:paraId="60ACA65A" w14:textId="073E0640" w:rsidR="004D7CE1" w:rsidRPr="009266F4" w:rsidRDefault="00343F53" w:rsidP="004D7C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4D7CE1" w:rsidRPr="004D7CE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8" w:history="1">
        <w:r w:rsidR="004D7CE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Partial Pericardial Agenesis Mimicking Arrhythmogenic Right Ventricular Cardiomyopathy.</w:t>
        </w:r>
      </w:hyperlink>
    </w:p>
    <w:p w14:paraId="5A76B29F" w14:textId="77777777" w:rsidR="004D7CE1" w:rsidRPr="009266F4" w:rsidRDefault="004D7CE1" w:rsidP="004D7C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Castelletti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Crotti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Dagradi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Rella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Salerno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Parati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Cecchi F.</w:t>
      </w:r>
    </w:p>
    <w:p w14:paraId="16AF5522" w14:textId="77777777" w:rsidR="004D7CE1" w:rsidRPr="009266F4" w:rsidRDefault="004D7CE1" w:rsidP="004D7CE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Clin J Sport Med. 2019 Mar 8. doi: 10.1097/JSM.0000000000000733. [Epub ahead of print]</w:t>
      </w:r>
    </w:p>
    <w:p w14:paraId="5F61A4E2" w14:textId="77777777" w:rsidR="004D7CE1" w:rsidRPr="009266F4" w:rsidRDefault="004D7CE1" w:rsidP="004D7CE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30893123</w:t>
      </w:r>
    </w:p>
    <w:p w14:paraId="3FFF6065" w14:textId="77777777" w:rsidR="004D7CE1" w:rsidRPr="009266F4" w:rsidRDefault="004D7CE1" w:rsidP="004D7CE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21EAEB" w14:textId="77777777" w:rsidR="004D7CE1" w:rsidRPr="009266F4" w:rsidRDefault="004D7CE1" w:rsidP="004D7C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30848337</w:t>
      </w:r>
    </w:p>
    <w:p w14:paraId="38F8B55D" w14:textId="718286A9" w:rsidR="00343F53" w:rsidRDefault="00343F53" w:rsidP="00606D0B"/>
    <w:p w14:paraId="4432C847" w14:textId="05C00762" w:rsidR="0048191E" w:rsidRPr="009266F4" w:rsidRDefault="004D7CE1" w:rsidP="004819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48191E" w:rsidRPr="0048191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0" w:history="1">
        <w:r w:rsidR="0048191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Transgenic short-QT syndrome 1 rabbits mimic the human disease phenotype with QT/action potential duration shortening in the atria and ventricles and increased ventricular tachycardia/ventricular fibrillation inducibility.</w:t>
        </w:r>
      </w:hyperlink>
    </w:p>
    <w:p w14:paraId="6B3A233B" w14:textId="77777777" w:rsidR="0048191E" w:rsidRPr="009266F4" w:rsidRDefault="0048191E" w:rsidP="004819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Odening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Bodi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I, Franke G, Rieke R, Ryan de Medeiros A, Perez-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Feliz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Fürniss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Mettke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Michaelides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Lang CN,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Steinfurt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Pantulu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Ziupa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Menza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Zehender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Bugger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Peyronnet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Behrends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Doleschall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Z,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Zur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Hausen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Bode C, Jolivet G, Brunner M.</w:t>
      </w:r>
    </w:p>
    <w:p w14:paraId="30668DAA" w14:textId="77777777" w:rsidR="0048191E" w:rsidRPr="009266F4" w:rsidRDefault="0048191E" w:rsidP="0048191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Eur Heart J. 2019 Mar 7;40(10):842-853. doi: 10.1093/</w:t>
      </w:r>
      <w:proofErr w:type="spellStart"/>
      <w:r w:rsidRPr="009266F4">
        <w:rPr>
          <w:rFonts w:ascii="Helvetica" w:hAnsi="Helvetica" w:cs="Helvetica"/>
          <w:color w:val="000000"/>
        </w:rPr>
        <w:t>eurheartj</w:t>
      </w:r>
      <w:proofErr w:type="spellEnd"/>
      <w:r w:rsidRPr="009266F4">
        <w:rPr>
          <w:rFonts w:ascii="Helvetica" w:hAnsi="Helvetica" w:cs="Helvetica"/>
          <w:color w:val="000000"/>
        </w:rPr>
        <w:t>/ehy761.</w:t>
      </w:r>
    </w:p>
    <w:p w14:paraId="695576B7" w14:textId="77777777" w:rsidR="0048191E" w:rsidRPr="009266F4" w:rsidRDefault="0048191E" w:rsidP="0048191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30496390</w:t>
      </w:r>
    </w:p>
    <w:p w14:paraId="0EB84105" w14:textId="77777777" w:rsidR="0048191E" w:rsidRPr="009266F4" w:rsidRDefault="0048191E" w:rsidP="0048191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A31DEE" w14:textId="77777777" w:rsidR="0048191E" w:rsidRPr="009266F4" w:rsidRDefault="0048191E" w:rsidP="004819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30886881</w:t>
      </w:r>
    </w:p>
    <w:p w14:paraId="3774F130" w14:textId="32E7FEDD" w:rsidR="004D7CE1" w:rsidRDefault="004D7CE1" w:rsidP="00606D0B"/>
    <w:p w14:paraId="55478583" w14:textId="400B618B" w:rsidR="002B0192" w:rsidRPr="009266F4" w:rsidRDefault="0048191E" w:rsidP="002B01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2B0192" w:rsidRPr="002B019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2" w:history="1">
        <w:r w:rsidR="002B019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Right Ventricular Dysfunction and the Effect of Defibrillator Implantation in Patients With </w:t>
        </w:r>
        <w:proofErr w:type="spellStart"/>
        <w:r w:rsidR="002B019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Nonischemic</w:t>
        </w:r>
        <w:proofErr w:type="spellEnd"/>
        <w:r w:rsidR="002B019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Systolic Heart Failure.</w:t>
        </w:r>
      </w:hyperlink>
    </w:p>
    <w:p w14:paraId="33D9D246" w14:textId="77777777" w:rsidR="002B0192" w:rsidRPr="009266F4" w:rsidRDefault="002B0192" w:rsidP="002B01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Elming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MB, Hammer-Hansen S, Voges I,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Nyktari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Raja AA, Svendsen JH,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Pehrson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Signorovitch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Køber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LV, Prasad SK, Thune JJ.</w:t>
      </w:r>
    </w:p>
    <w:p w14:paraId="46649F8C" w14:textId="77777777" w:rsidR="002B0192" w:rsidRPr="009266F4" w:rsidRDefault="002B0192" w:rsidP="002B019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Circ Arrhythm Electrophysiol. 2019 Mar;12(3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007022. doi: 10.1161/CIRCEP.118.007022.</w:t>
      </w:r>
    </w:p>
    <w:p w14:paraId="1D4988B7" w14:textId="77777777" w:rsidR="002B0192" w:rsidRPr="009266F4" w:rsidRDefault="002B0192" w:rsidP="002B019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30866666</w:t>
      </w:r>
    </w:p>
    <w:p w14:paraId="290E9991" w14:textId="77777777" w:rsidR="002B0192" w:rsidRPr="009266F4" w:rsidRDefault="002B0192" w:rsidP="002B019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0261549" w14:textId="77777777" w:rsidR="002B0192" w:rsidRPr="009266F4" w:rsidRDefault="002B0192" w:rsidP="002B019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30813772</w:t>
      </w:r>
    </w:p>
    <w:p w14:paraId="47D445E6" w14:textId="0FA9EB0A" w:rsidR="002B0192" w:rsidRDefault="002B0192" w:rsidP="00606D0B"/>
    <w:p w14:paraId="6D348750" w14:textId="34F2BB92" w:rsidR="00407FE9" w:rsidRPr="009266F4" w:rsidRDefault="002B0192" w:rsidP="00407F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407FE9" w:rsidRPr="00407FE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4" w:history="1">
        <w:r w:rsidR="00407FE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Dysrhythmias in patients with a complete atrioventricular septal defect: From surgery to early adulthood.</w:t>
        </w:r>
      </w:hyperlink>
    </w:p>
    <w:p w14:paraId="1337ECD8" w14:textId="77777777" w:rsidR="00407FE9" w:rsidRPr="009266F4" w:rsidRDefault="00407FE9" w:rsidP="00407F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Houck CA,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Evertz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Teuwen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CP, Roos-Hesselink JW, Kammeraad JAE,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Duijnhouwer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AL, de Groot NMS, Bogers AJJC.</w:t>
      </w:r>
    </w:p>
    <w:p w14:paraId="6385D9C8" w14:textId="77777777" w:rsidR="00407FE9" w:rsidRPr="009266F4" w:rsidRDefault="00407FE9" w:rsidP="00407FE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Mar;14(2):280-287. doi: 10.1111/chd.12724. Epub 2018 Nov 28.</w:t>
      </w:r>
    </w:p>
    <w:p w14:paraId="2100BA28" w14:textId="77777777" w:rsidR="00407FE9" w:rsidRPr="009266F4" w:rsidRDefault="00407FE9" w:rsidP="00407FE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30485659</w:t>
      </w:r>
    </w:p>
    <w:p w14:paraId="33F2449C" w14:textId="77777777" w:rsidR="00407FE9" w:rsidRPr="009266F4" w:rsidRDefault="00407FE9" w:rsidP="00407FE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3ED15C" w14:textId="77777777" w:rsidR="00407FE9" w:rsidRPr="009266F4" w:rsidRDefault="00407FE9" w:rsidP="00407FE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30485657</w:t>
      </w:r>
    </w:p>
    <w:p w14:paraId="04AA946F" w14:textId="5F12A156" w:rsidR="002B0192" w:rsidRDefault="002B0192" w:rsidP="00606D0B"/>
    <w:p w14:paraId="58E50EAB" w14:textId="2D8188A8" w:rsidR="00686CFA" w:rsidRPr="009266F4" w:rsidRDefault="00407FE9" w:rsidP="00686C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686CFA" w:rsidRPr="00686CF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6" w:history="1">
        <w:r w:rsidR="00686CF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Pediatric dysautonomia: Much-maligned, often overmedicated, but not as complex as you think.</w:t>
        </w:r>
      </w:hyperlink>
    </w:p>
    <w:p w14:paraId="6670A9A9" w14:textId="77777777" w:rsidR="00686CFA" w:rsidRPr="009266F4" w:rsidRDefault="00686CFA" w:rsidP="00686C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Hebson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CL, McConnell ME, Hannon DW.</w:t>
      </w:r>
    </w:p>
    <w:p w14:paraId="0B2995AF" w14:textId="77777777" w:rsidR="00686CFA" w:rsidRPr="009266F4" w:rsidRDefault="00686CFA" w:rsidP="00686CF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Mar;14(2):156-161. doi: 10.1111/chd.12720. Epub 2018 Nov 28. Review.</w:t>
      </w:r>
    </w:p>
    <w:p w14:paraId="55601385" w14:textId="77777777" w:rsidR="00686CFA" w:rsidRPr="009266F4" w:rsidRDefault="00686CFA" w:rsidP="00686CF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30485656</w:t>
      </w:r>
    </w:p>
    <w:p w14:paraId="61D9B0F4" w14:textId="77777777" w:rsidR="00686CFA" w:rsidRPr="009266F4" w:rsidRDefault="00686CFA" w:rsidP="00686CF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666019" w14:textId="77777777" w:rsidR="00686CFA" w:rsidRPr="009266F4" w:rsidRDefault="00686CFA" w:rsidP="00686C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30468301</w:t>
      </w:r>
    </w:p>
    <w:p w14:paraId="68C43D27" w14:textId="5D646C52" w:rsidR="00407FE9" w:rsidRDefault="00407FE9" w:rsidP="00606D0B"/>
    <w:p w14:paraId="774DB0B9" w14:textId="682ABD9F" w:rsidR="006F0057" w:rsidRPr="009266F4" w:rsidRDefault="00686CFA" w:rsidP="006F00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6F0057" w:rsidRPr="006F005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8" w:history="1">
        <w:r w:rsidR="006F005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Predictors and rates of recurrence of atrial arrhythmias following catheter ablation in adults with congenital heart disease.</w:t>
        </w:r>
      </w:hyperlink>
    </w:p>
    <w:p w14:paraId="7A81A06A" w14:textId="77777777" w:rsidR="006F0057" w:rsidRPr="009266F4" w:rsidRDefault="006F0057" w:rsidP="006F00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Lewis M, Whang 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Biviano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Hickey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Garan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Rosenbaum M.</w:t>
      </w:r>
    </w:p>
    <w:p w14:paraId="59F40269" w14:textId="77777777" w:rsidR="006F0057" w:rsidRPr="009266F4" w:rsidRDefault="006F0057" w:rsidP="006F00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Mar;14(2):207-212. doi: 10.1111/chd.12695. Epub 2018 Nov 19.</w:t>
      </w:r>
    </w:p>
    <w:p w14:paraId="010D5263" w14:textId="77777777" w:rsidR="006F0057" w:rsidRPr="009266F4" w:rsidRDefault="006F0057" w:rsidP="006F005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30451375</w:t>
      </w:r>
    </w:p>
    <w:p w14:paraId="771E4414" w14:textId="77777777" w:rsidR="006F0057" w:rsidRPr="009266F4" w:rsidRDefault="006F0057" w:rsidP="006F00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26A23C" w14:textId="77777777" w:rsidR="006F0057" w:rsidRPr="009266F4" w:rsidRDefault="006F0057" w:rsidP="006F00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30444309</w:t>
      </w:r>
    </w:p>
    <w:p w14:paraId="709C7714" w14:textId="4AB97732" w:rsidR="00686CFA" w:rsidRDefault="00686CFA" w:rsidP="00606D0B"/>
    <w:p w14:paraId="13DDA68C" w14:textId="4002504C" w:rsidR="0080750F" w:rsidRPr="009266F4" w:rsidRDefault="006F0057" w:rsidP="008075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80750F" w:rsidRPr="0080750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0" w:history="1">
        <w:r w:rsidR="0080750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Ventricular force-frequency relationships during biventricular or multisite pacing in congenital heart disease.</w:t>
        </w:r>
      </w:hyperlink>
    </w:p>
    <w:p w14:paraId="394AF30B" w14:textId="77777777" w:rsidR="0080750F" w:rsidRPr="009266F4" w:rsidRDefault="0080750F" w:rsidP="008075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Baskar S, Redington AN, Khoury PR, Knilans TK, Spar DS,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Czosek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RJ.</w:t>
      </w:r>
    </w:p>
    <w:p w14:paraId="0B5AD0F4" w14:textId="77777777" w:rsidR="0080750F" w:rsidRPr="009266F4" w:rsidRDefault="0080750F" w:rsidP="0080750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Mar;14(2):201-206. doi: 10.1111/chd.12684. Epub 2018 Oct 15.</w:t>
      </w:r>
    </w:p>
    <w:p w14:paraId="360EDFF5" w14:textId="77777777" w:rsidR="0080750F" w:rsidRPr="009266F4" w:rsidRDefault="0080750F" w:rsidP="0080750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30324754</w:t>
      </w:r>
    </w:p>
    <w:p w14:paraId="73B28022" w14:textId="77777777" w:rsidR="0080750F" w:rsidRPr="009266F4" w:rsidRDefault="0080750F" w:rsidP="0080750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EA9928" w14:textId="77777777" w:rsidR="0080750F" w:rsidRPr="009266F4" w:rsidRDefault="0080750F" w:rsidP="008075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30324749</w:t>
      </w:r>
    </w:p>
    <w:p w14:paraId="481E8B5C" w14:textId="33CF595D" w:rsidR="006F0057" w:rsidRDefault="006F0057" w:rsidP="00606D0B"/>
    <w:p w14:paraId="1F57E30A" w14:textId="6D4945BF" w:rsidR="00136870" w:rsidRPr="009266F4" w:rsidRDefault="0080750F" w:rsidP="001368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136870" w:rsidRPr="0013687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2" w:history="1">
        <w:r w:rsidR="0013687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Out-of-hospital cardiac arrest in adults with congenital heart disease: More questions than answers?</w:t>
        </w:r>
      </w:hyperlink>
    </w:p>
    <w:p w14:paraId="09ADC649" w14:textId="77777777" w:rsidR="00136870" w:rsidRPr="009266F4" w:rsidRDefault="00136870" w:rsidP="001368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Tutarel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O.</w:t>
      </w:r>
    </w:p>
    <w:p w14:paraId="6A9C9537" w14:textId="77777777" w:rsidR="00136870" w:rsidRPr="009266F4" w:rsidRDefault="00136870" w:rsidP="0013687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Int J Cardiol. 2019 Mar </w:t>
      </w:r>
      <w:proofErr w:type="gramStart"/>
      <w:r w:rsidRPr="009266F4">
        <w:rPr>
          <w:rFonts w:ascii="Helvetica" w:hAnsi="Helvetica" w:cs="Helvetica"/>
          <w:color w:val="000000"/>
        </w:rPr>
        <w:t>1;278:88</w:t>
      </w:r>
      <w:proofErr w:type="gramEnd"/>
      <w:r w:rsidRPr="009266F4">
        <w:rPr>
          <w:rFonts w:ascii="Helvetica" w:hAnsi="Helvetica" w:cs="Helvetica"/>
          <w:color w:val="000000"/>
        </w:rPr>
        <w:t>. doi: 10.1016/j.ijcard.2018.12.055. Epub 2018 Dec 20. No abstract available.</w:t>
      </w:r>
    </w:p>
    <w:p w14:paraId="14154FC0" w14:textId="77777777" w:rsidR="00136870" w:rsidRPr="009266F4" w:rsidRDefault="00136870" w:rsidP="0013687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30609960</w:t>
      </w:r>
    </w:p>
    <w:p w14:paraId="10A13A64" w14:textId="77777777" w:rsidR="00136870" w:rsidRPr="009266F4" w:rsidRDefault="00136870" w:rsidP="0013687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449C64D" w14:textId="77777777" w:rsidR="00136870" w:rsidRPr="009266F4" w:rsidRDefault="00136870" w:rsidP="001368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30594347</w:t>
      </w:r>
    </w:p>
    <w:p w14:paraId="34A411E3" w14:textId="2F059F0F" w:rsidR="0080750F" w:rsidRDefault="0080750F" w:rsidP="00606D0B"/>
    <w:p w14:paraId="6A002117" w14:textId="624D7E4D" w:rsidR="00260142" w:rsidRPr="009266F4" w:rsidRDefault="00136870" w:rsidP="002601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260142" w:rsidRPr="0026014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4" w:history="1">
        <w:r w:rsidR="0026014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Resuscitation for out-of-hospital cardiac arrest in adults with congenital heart disease.</w:t>
        </w:r>
      </w:hyperlink>
    </w:p>
    <w:p w14:paraId="22025868" w14:textId="77777777" w:rsidR="00260142" w:rsidRPr="009266F4" w:rsidRDefault="00260142" w:rsidP="002601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Vehmeijer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Hulleman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Kuijpers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JM, Blom MT, Tan HL, Mulder BJM, de Groot JR,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Koster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RW.</w:t>
      </w:r>
    </w:p>
    <w:p w14:paraId="4F065A95" w14:textId="77777777" w:rsidR="00260142" w:rsidRPr="009266F4" w:rsidRDefault="00260142" w:rsidP="002601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Int J Cardiol. 2019 Mar </w:t>
      </w:r>
      <w:proofErr w:type="gramStart"/>
      <w:r w:rsidRPr="009266F4">
        <w:rPr>
          <w:rFonts w:ascii="Helvetica" w:hAnsi="Helvetica" w:cs="Helvetica"/>
          <w:color w:val="000000"/>
        </w:rPr>
        <w:t>1;278:70</w:t>
      </w:r>
      <w:proofErr w:type="gramEnd"/>
      <w:r w:rsidRPr="009266F4">
        <w:rPr>
          <w:rFonts w:ascii="Helvetica" w:hAnsi="Helvetica" w:cs="Helvetica"/>
          <w:color w:val="000000"/>
        </w:rPr>
        <w:t>-75. doi: 10.1016/j.ijcard.2018.10.096. Epub 2018 Oct 27.</w:t>
      </w:r>
    </w:p>
    <w:p w14:paraId="41CDE6F0" w14:textId="77777777" w:rsidR="00260142" w:rsidRPr="009266F4" w:rsidRDefault="00260142" w:rsidP="0026014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30414749</w:t>
      </w:r>
    </w:p>
    <w:p w14:paraId="132152BE" w14:textId="77777777" w:rsidR="00260142" w:rsidRPr="009266F4" w:rsidRDefault="00260142" w:rsidP="0026014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6FF66E" w14:textId="77777777" w:rsidR="00260142" w:rsidRPr="009266F4" w:rsidRDefault="00260142" w:rsidP="002601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30312393</w:t>
      </w:r>
    </w:p>
    <w:p w14:paraId="05B3C0DE" w14:textId="51F32D7C" w:rsidR="00136870" w:rsidRDefault="00136870" w:rsidP="00606D0B"/>
    <w:p w14:paraId="6F4B7A11" w14:textId="1A1EEE1B" w:rsidR="00D12B1B" w:rsidRPr="009266F4" w:rsidRDefault="00260142" w:rsidP="00D12B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D12B1B" w:rsidRPr="00D12B1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6" w:history="1">
        <w:r w:rsidR="00D12B1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Riata lead failure in pediatric and congenital heart disease patients.</w:t>
        </w:r>
      </w:hyperlink>
    </w:p>
    <w:p w14:paraId="3D96DB3B" w14:textId="77777777" w:rsidR="00D12B1B" w:rsidRPr="009266F4" w:rsidRDefault="00D12B1B" w:rsidP="00D12B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Escudero CA,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DY, Miyake CY, Stephenson EA,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LaPage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Kubuš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I Cohen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Atallah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5F65466A" w14:textId="77777777" w:rsidR="00D12B1B" w:rsidRPr="009266F4" w:rsidRDefault="00D12B1B" w:rsidP="00D12B1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Cardiovasc Electrophysiol. 2019 Mar;30(3):320-325. doi: 10.1111/jce.13812. Epub 2019 Jan 4.</w:t>
      </w:r>
    </w:p>
    <w:p w14:paraId="4B4B447F" w14:textId="77777777" w:rsidR="00D12B1B" w:rsidRPr="009266F4" w:rsidRDefault="00D12B1B" w:rsidP="00D12B1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30556201</w:t>
      </w:r>
    </w:p>
    <w:p w14:paraId="218F9CDF" w14:textId="77777777" w:rsidR="00D12B1B" w:rsidRPr="009266F4" w:rsidRDefault="00D12B1B" w:rsidP="00D12B1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D81DD99" w14:textId="77777777" w:rsidR="00D12B1B" w:rsidRPr="009266F4" w:rsidRDefault="00D12B1B" w:rsidP="00D12B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30321464</w:t>
      </w:r>
    </w:p>
    <w:p w14:paraId="7924C75C" w14:textId="2FA14C24" w:rsidR="00260142" w:rsidRDefault="00260142" w:rsidP="00606D0B"/>
    <w:p w14:paraId="149CBCE5" w14:textId="66A714AB" w:rsidR="00C74B71" w:rsidRPr="009266F4" w:rsidRDefault="00D12B1B" w:rsidP="00C74B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C74B71" w:rsidRPr="00C74B7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8" w:history="1">
        <w:r w:rsidR="00C74B7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Atrioventricular block after congenital heart surgery: Analysis from the Pediatric Cardiac Critical Care Consortium.</w:t>
        </w:r>
      </w:hyperlink>
    </w:p>
    <w:p w14:paraId="5C07492C" w14:textId="77777777" w:rsidR="00C74B71" w:rsidRPr="009266F4" w:rsidRDefault="00C74B71" w:rsidP="00C74B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Romer AJ,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Tabbutt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Etheridge SP, Fischbach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Ghanayem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NS, Reddy VM,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Sahulee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Tanel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RE, Tweddell JS,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Gaies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Banerjee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Retzloff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Zhang W, Patel AR.</w:t>
      </w:r>
    </w:p>
    <w:p w14:paraId="1E8F0EBA" w14:textId="77777777" w:rsidR="00C74B71" w:rsidRPr="009266F4" w:rsidRDefault="00C74B71" w:rsidP="00C74B7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Thorac Cardiovasc Surg. 2019 Mar;157(3):1168-1177.e2. doi: 10.1016/j.jtcvs.2018.09.142. Epub 2018 Nov 24.</w:t>
      </w:r>
    </w:p>
    <w:p w14:paraId="7134C511" w14:textId="77777777" w:rsidR="00C74B71" w:rsidRPr="009266F4" w:rsidRDefault="00C74B71" w:rsidP="00C74B7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30917883</w:t>
      </w:r>
    </w:p>
    <w:p w14:paraId="107912AB" w14:textId="77777777" w:rsidR="00C74B71" w:rsidRPr="009266F4" w:rsidRDefault="00C74B71" w:rsidP="00C74B7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FCDD668" w14:textId="77777777" w:rsidR="00C74B71" w:rsidRPr="009266F4" w:rsidRDefault="00C74B71" w:rsidP="00C74B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30902467</w:t>
      </w:r>
    </w:p>
    <w:p w14:paraId="59F2BBBF" w14:textId="32D0C980" w:rsidR="00D12B1B" w:rsidRDefault="00D12B1B" w:rsidP="00606D0B"/>
    <w:p w14:paraId="26DBB5BE" w14:textId="7BD98D95" w:rsidR="00053ADF" w:rsidRPr="009266F4" w:rsidRDefault="00C74B71" w:rsidP="00053A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053ADF" w:rsidRPr="00053AD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0" w:history="1">
        <w:r w:rsidR="00053AD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Comparison of the Medtronic </w:t>
        </w:r>
        <w:proofErr w:type="spellStart"/>
        <w:r w:rsidR="00053AD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SelectSecure</w:t>
        </w:r>
        <w:proofErr w:type="spellEnd"/>
        <w:r w:rsidR="00053AD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and conventional pacing leads: Long-term follow-up in a multicenter pediatric and congenital cohort.</w:t>
        </w:r>
      </w:hyperlink>
    </w:p>
    <w:p w14:paraId="55D80CAB" w14:textId="77777777" w:rsidR="00053ADF" w:rsidRPr="009266F4" w:rsidRDefault="00053ADF" w:rsidP="00053A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Moak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JP, Law IH,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LaPage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MJ, Fish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Shatty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I, Dubin AM, Patel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Fishbach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Cain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Johnsrude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Berul CI,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Bangoura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Hanumanthaiah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McCarter R.</w:t>
      </w:r>
    </w:p>
    <w:p w14:paraId="5C6AE35F" w14:textId="77777777" w:rsidR="00053ADF" w:rsidRPr="009266F4" w:rsidRDefault="00053ADF" w:rsidP="00053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Pacing Clin Electrophysiol. 2019 Mar;42(3):356-365. doi: 10.1111/pace.13614. Epub 2019 Feb 8.</w:t>
      </w:r>
    </w:p>
    <w:p w14:paraId="0BA198E5" w14:textId="77777777" w:rsidR="00053ADF" w:rsidRPr="009266F4" w:rsidRDefault="00053ADF" w:rsidP="00053AD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30680764</w:t>
      </w:r>
    </w:p>
    <w:p w14:paraId="51733373" w14:textId="77777777" w:rsidR="00053ADF" w:rsidRPr="009266F4" w:rsidRDefault="00053ADF" w:rsidP="00053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89ADB3" w14:textId="77777777" w:rsidR="00053ADF" w:rsidRPr="009266F4" w:rsidRDefault="00053ADF" w:rsidP="00053A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30600371</w:t>
      </w:r>
    </w:p>
    <w:p w14:paraId="0ECF0420" w14:textId="641979FF" w:rsidR="00C74B71" w:rsidRDefault="00C74B71" w:rsidP="00606D0B"/>
    <w:p w14:paraId="06027FF4" w14:textId="15333F59" w:rsidR="006E1C59" w:rsidRPr="009266F4" w:rsidRDefault="00053ADF" w:rsidP="006E1C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6E1C59" w:rsidRPr="006E1C5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2" w:history="1">
        <w:r w:rsidR="006E1C5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Incidence of Echocardiographic Abnormalities Following Pediatric SVT Ablation: Comparison of Cases Utilizing Fluoroscopy Alone to Cases with Adjunctive 3D Electroanatomic Mapping.</w:t>
        </w:r>
      </w:hyperlink>
    </w:p>
    <w:p w14:paraId="28F36911" w14:textId="77777777" w:rsidR="006E1C59" w:rsidRPr="009266F4" w:rsidRDefault="006E1C59" w:rsidP="006E1C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Gartenberg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AJ, Pass RH,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Ceresnak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Nappo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Janson CM.</w:t>
      </w:r>
    </w:p>
    <w:p w14:paraId="1D127836" w14:textId="77777777" w:rsidR="006E1C59" w:rsidRPr="009266F4" w:rsidRDefault="006E1C59" w:rsidP="006E1C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Mar;40(3):497-503. doi: 10.1007/s00246-018-1999-0. Epub 2018 Oct 12.</w:t>
      </w:r>
    </w:p>
    <w:p w14:paraId="689A6A95" w14:textId="77777777" w:rsidR="006E1C59" w:rsidRPr="009266F4" w:rsidRDefault="006E1C59" w:rsidP="006E1C5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30315340</w:t>
      </w:r>
    </w:p>
    <w:p w14:paraId="06F7D476" w14:textId="77777777" w:rsidR="006E1C59" w:rsidRPr="009266F4" w:rsidRDefault="006E1C59" w:rsidP="006E1C5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9E6FC8" w14:textId="77777777" w:rsidR="006E1C59" w:rsidRPr="009266F4" w:rsidRDefault="006E1C59" w:rsidP="006E1C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30785870</w:t>
      </w:r>
    </w:p>
    <w:p w14:paraId="406A28FE" w14:textId="6A11FE30" w:rsidR="00053ADF" w:rsidRDefault="00053ADF" w:rsidP="00606D0B"/>
    <w:p w14:paraId="065C3510" w14:textId="7DED7DF5" w:rsidR="00A130CA" w:rsidRPr="009266F4" w:rsidRDefault="006E1C59" w:rsidP="00A130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A130CA" w:rsidRPr="00A130C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4" w:history="1">
        <w:r w:rsidR="00A130C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Arrest in the Pediatric Cardiac ICU: Is Medical Congenital Heart Disease a Predictor of Survival?</w:t>
        </w:r>
      </w:hyperlink>
    </w:p>
    <w:p w14:paraId="1A6C52B9" w14:textId="77777777" w:rsidR="00A130CA" w:rsidRPr="009266F4" w:rsidRDefault="00A130CA" w:rsidP="00A130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Dhillon GS, Lasa JJ, Aggarwal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Checchia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Bavare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AC.</w:t>
      </w:r>
    </w:p>
    <w:p w14:paraId="48AE479E" w14:textId="77777777" w:rsidR="00A130CA" w:rsidRPr="009266F4" w:rsidRDefault="00A130CA" w:rsidP="00A130C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Pediatr </w:t>
      </w:r>
      <w:proofErr w:type="spellStart"/>
      <w:r w:rsidRPr="009266F4">
        <w:rPr>
          <w:rFonts w:ascii="Helvetica" w:hAnsi="Helvetica" w:cs="Helvetica"/>
          <w:color w:val="000000"/>
        </w:rPr>
        <w:t>Crit</w:t>
      </w:r>
      <w:proofErr w:type="spellEnd"/>
      <w:r w:rsidRPr="009266F4">
        <w:rPr>
          <w:rFonts w:ascii="Helvetica" w:hAnsi="Helvetica" w:cs="Helvetica"/>
          <w:color w:val="000000"/>
        </w:rPr>
        <w:t xml:space="preserve"> Care Med. 2019 Mar;20(3):233-242. doi: 10.1097/PCC.0000000000001810.</w:t>
      </w:r>
    </w:p>
    <w:p w14:paraId="60FE4C04" w14:textId="77777777" w:rsidR="00A130CA" w:rsidRPr="009266F4" w:rsidRDefault="00A130CA" w:rsidP="00A130C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30785870</w:t>
      </w:r>
    </w:p>
    <w:p w14:paraId="16B72A92" w14:textId="77777777" w:rsidR="00A130CA" w:rsidRPr="009266F4" w:rsidRDefault="00A130CA" w:rsidP="00A130C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E8D2D9" w14:textId="77777777" w:rsidR="00A130CA" w:rsidRPr="009266F4" w:rsidRDefault="00A130CA" w:rsidP="00A130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29746377</w:t>
      </w:r>
    </w:p>
    <w:p w14:paraId="4F5174DE" w14:textId="1B0629E0" w:rsidR="006E1C59" w:rsidRDefault="006E1C59" w:rsidP="00606D0B"/>
    <w:p w14:paraId="5048027D" w14:textId="3167FD62" w:rsidR="00C67C4D" w:rsidRPr="009266F4" w:rsidRDefault="00A130CA" w:rsidP="00C67C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26.</w:t>
      </w:r>
      <w:r w:rsidR="00C67C4D" w:rsidRPr="00C67C4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6" w:history="1">
        <w:r w:rsidR="00C67C4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Cardiovascular Collapse with Intravenous Amiodarone in Children: A Multi-Center Retrospective Cohort Study.</w:t>
        </w:r>
      </w:hyperlink>
    </w:p>
    <w:p w14:paraId="75945684" w14:textId="77777777" w:rsidR="00C67C4D" w:rsidRPr="009266F4" w:rsidRDefault="00C67C4D" w:rsidP="00C67C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Maghrabi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Uzun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Kirsh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Balaji S, Von Bergen NH,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Sanatani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56C7EF60" w14:textId="77777777" w:rsidR="00C67C4D" w:rsidRPr="009266F4" w:rsidRDefault="00C67C4D" w:rsidP="00C67C4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lastRenderedPageBreak/>
        <w:t>Pediatr Cardiol. 2019 Mar 30. doi: 10.1007/s00246-019-02090-7. [Epub ahead of print]</w:t>
      </w:r>
    </w:p>
    <w:p w14:paraId="4F372598" w14:textId="77777777" w:rsidR="00C67C4D" w:rsidRPr="009266F4" w:rsidRDefault="00C67C4D" w:rsidP="00C67C4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30929065</w:t>
      </w:r>
    </w:p>
    <w:p w14:paraId="11AA0B64" w14:textId="77777777" w:rsidR="00C67C4D" w:rsidRPr="009266F4" w:rsidRDefault="00C67C4D" w:rsidP="00C67C4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83C6A2" w14:textId="77777777" w:rsidR="00C67C4D" w:rsidRPr="009266F4" w:rsidRDefault="00C67C4D" w:rsidP="00C67C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30924982</w:t>
      </w:r>
    </w:p>
    <w:p w14:paraId="5681323E" w14:textId="7D706BD8" w:rsidR="00A130CA" w:rsidRDefault="00A130CA" w:rsidP="00606D0B"/>
    <w:p w14:paraId="6FBC47E0" w14:textId="64383216" w:rsidR="006240D5" w:rsidRPr="009266F4" w:rsidRDefault="00C67C4D" w:rsidP="006240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27.</w:t>
      </w:r>
      <w:r w:rsidR="006240D5" w:rsidRPr="006240D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8" w:history="1">
        <w:r w:rsidR="006240D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Sinus node dysfunction in patients with Fontan circulation: could heart rate variability be a predictor for pacemaker implantation?</w:t>
        </w:r>
      </w:hyperlink>
    </w:p>
    <w:p w14:paraId="251E48CC" w14:textId="77777777" w:rsidR="006240D5" w:rsidRPr="009266F4" w:rsidRDefault="006240D5" w:rsidP="006240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Dahlqvist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Wiklund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U, Karlsson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Hanséus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Strömvall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-Larsson E, Nygren A, Eliasson H, Rydberg A.</w:t>
      </w:r>
    </w:p>
    <w:p w14:paraId="15DB8DA8" w14:textId="77777777" w:rsidR="006240D5" w:rsidRPr="009266F4" w:rsidRDefault="006240D5" w:rsidP="006240D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27. doi: 10.1007/s00246-019-02092-5. [Epub ahead of print] Review.</w:t>
      </w:r>
    </w:p>
    <w:p w14:paraId="22D62DD1" w14:textId="77777777" w:rsidR="006240D5" w:rsidRPr="009266F4" w:rsidRDefault="006240D5" w:rsidP="006240D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30918992</w:t>
      </w:r>
    </w:p>
    <w:p w14:paraId="0DA85EDB" w14:textId="77777777" w:rsidR="006240D5" w:rsidRPr="009266F4" w:rsidRDefault="006240D5" w:rsidP="006240D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F4BA651" w14:textId="77777777" w:rsidR="006240D5" w:rsidRPr="009266F4" w:rsidRDefault="006240D5" w:rsidP="006240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30917740</w:t>
      </w:r>
    </w:p>
    <w:p w14:paraId="5CE6361A" w14:textId="5AE66CD4" w:rsidR="00C67C4D" w:rsidRDefault="00C67C4D" w:rsidP="00606D0B"/>
    <w:p w14:paraId="0C614B00" w14:textId="45C29311" w:rsidR="00A94CBA" w:rsidRPr="009266F4" w:rsidRDefault="006240D5" w:rsidP="00A94CB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28.</w:t>
      </w:r>
      <w:r w:rsidR="00A94CBA" w:rsidRPr="00A94CB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0" w:history="1">
        <w:r w:rsidR="00A94CB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Magnetocardiographic recognition of abnormal depolarization and repolarization in patients with coronary artery lesions caused by Kawasaki disease.</w:t>
        </w:r>
      </w:hyperlink>
    </w:p>
    <w:p w14:paraId="0B870343" w14:textId="77777777" w:rsidR="00A94CBA" w:rsidRPr="009266F4" w:rsidRDefault="00A94CBA" w:rsidP="00A94CB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Tamaki W, Tsuda E, Hashimoto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Toyomasa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Fujieda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5594E706" w14:textId="77777777" w:rsidR="00A94CBA" w:rsidRPr="009266F4" w:rsidRDefault="00A94CBA" w:rsidP="00A94CB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Heart Vessels. 2019 Mar 25. doi: 10.1007/s00380-019-01383-4. [Epub ahead of print]</w:t>
      </w:r>
    </w:p>
    <w:p w14:paraId="4C6FA82C" w14:textId="77777777" w:rsidR="00A94CBA" w:rsidRPr="009266F4" w:rsidRDefault="00A94CBA" w:rsidP="00A94CB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30911783</w:t>
      </w:r>
    </w:p>
    <w:p w14:paraId="72937566" w14:textId="77777777" w:rsidR="00A94CBA" w:rsidRPr="009266F4" w:rsidRDefault="00A94CBA" w:rsidP="00A94CB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0BCCF5" w14:textId="77777777" w:rsidR="00A94CBA" w:rsidRPr="009266F4" w:rsidRDefault="00A94CBA" w:rsidP="00A94CB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30907407</w:t>
      </w:r>
    </w:p>
    <w:p w14:paraId="54E9DE00" w14:textId="5490D8A1" w:rsidR="006240D5" w:rsidRDefault="006240D5" w:rsidP="00606D0B"/>
    <w:p w14:paraId="3B9CCCC1" w14:textId="18E3BD52" w:rsidR="00E42FE7" w:rsidRPr="009266F4" w:rsidRDefault="00A94CBA" w:rsidP="00E42FE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29.</w:t>
      </w:r>
      <w:r w:rsidR="00E42FE7" w:rsidRPr="00E42FE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2" w:history="1">
        <w:r w:rsidR="00E42FE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large deletion in RYR2 exon 3 is associated with nadolol and flecainide refractory catecholaminergic polymorphic ventricular tachycardia.</w:t>
        </w:r>
      </w:hyperlink>
    </w:p>
    <w:p w14:paraId="0967EF25" w14:textId="77777777" w:rsidR="00E42FE7" w:rsidRPr="009266F4" w:rsidRDefault="00E42FE7" w:rsidP="00E42FE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Kohli U, Aziz Z,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Beaser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AD, Nayak HM.</w:t>
      </w:r>
    </w:p>
    <w:p w14:paraId="734E088C" w14:textId="77777777" w:rsidR="00E42FE7" w:rsidRPr="009266F4" w:rsidRDefault="00E42FE7" w:rsidP="00E42FE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Pacing Clin Electrophysiol. 2019 Mar 25. doi: 10.1111/pace.13668. [Epub ahead of print]</w:t>
      </w:r>
    </w:p>
    <w:p w14:paraId="13AAE636" w14:textId="77777777" w:rsidR="00E42FE7" w:rsidRPr="009266F4" w:rsidRDefault="00E42FE7" w:rsidP="00E42FE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30912151</w:t>
      </w:r>
    </w:p>
    <w:p w14:paraId="1E4E6921" w14:textId="77777777" w:rsidR="00E42FE7" w:rsidRPr="009266F4" w:rsidRDefault="00E42FE7" w:rsidP="00E42FE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123E3B7" w14:textId="77777777" w:rsidR="00E42FE7" w:rsidRPr="009266F4" w:rsidRDefault="00E42FE7" w:rsidP="00E42FE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30907497</w:t>
      </w:r>
    </w:p>
    <w:p w14:paraId="53D37014" w14:textId="73E2C475" w:rsidR="00A94CBA" w:rsidRDefault="00A94CBA" w:rsidP="00606D0B"/>
    <w:p w14:paraId="2F2F1CC6" w14:textId="2AE20225" w:rsidR="00802AFD" w:rsidRPr="009266F4" w:rsidRDefault="00E42FE7" w:rsidP="00802AF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30.</w:t>
      </w:r>
      <w:r w:rsidR="00802AFD" w:rsidRPr="00802AF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4" w:history="1">
        <w:r w:rsidR="00802AF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Comparative outcomes of subcutaneous and transvenous cardioverter-defibrillators.</w:t>
        </w:r>
      </w:hyperlink>
    </w:p>
    <w:p w14:paraId="3D6F96A5" w14:textId="77777777" w:rsidR="00802AFD" w:rsidRPr="009266F4" w:rsidRDefault="00802AFD" w:rsidP="00802AF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Liang JJ, Okamura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Asirvatham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Schneider A, Hodge DO, Yang M, Li XP, Dai MY, Tian Y, Zhang P, Cannon BC, Huang CX, Friedman PA, Cha YM.</w:t>
      </w:r>
    </w:p>
    <w:p w14:paraId="7CF3130D" w14:textId="77777777" w:rsidR="00802AFD" w:rsidRPr="009266F4" w:rsidRDefault="00802AFD" w:rsidP="00802AF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Chin Med J (Engl). 2019 Mar 20;132(6):631-637. doi: 10.1097/CM9.0000000000000133.</w:t>
      </w:r>
    </w:p>
    <w:p w14:paraId="142ED522" w14:textId="77777777" w:rsidR="00802AFD" w:rsidRPr="009266F4" w:rsidRDefault="00802AFD" w:rsidP="00802AF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30855343 </w:t>
      </w:r>
      <w:hyperlink r:id="rId65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3B3331F" w14:textId="77777777" w:rsidR="00802AFD" w:rsidRPr="009266F4" w:rsidRDefault="00802AFD" w:rsidP="00802AF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BD07D2" w14:textId="77777777" w:rsidR="00802AFD" w:rsidRPr="009266F4" w:rsidRDefault="00802AFD" w:rsidP="00802AF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30891780</w:t>
      </w:r>
    </w:p>
    <w:p w14:paraId="737DB776" w14:textId="3B790CD9" w:rsidR="00802AFD" w:rsidRDefault="00802AFD" w:rsidP="00606D0B"/>
    <w:p w14:paraId="304A84E4" w14:textId="2FEB7104" w:rsidR="0076365E" w:rsidRPr="009266F4" w:rsidRDefault="00802AFD" w:rsidP="007636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31.</w:t>
      </w:r>
      <w:r w:rsidR="0076365E" w:rsidRPr="0076365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7" w:history="1">
        <w:r w:rsidR="0076365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Channelopathies - An update 2018.</w:t>
        </w:r>
      </w:hyperlink>
    </w:p>
    <w:p w14:paraId="35D8F1B3" w14:textId="77777777" w:rsidR="0076365E" w:rsidRPr="009266F4" w:rsidRDefault="0076365E" w:rsidP="007636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Natarajan KU, Krishna MR.</w:t>
      </w:r>
    </w:p>
    <w:p w14:paraId="5EBD35D2" w14:textId="77777777" w:rsidR="0076365E" w:rsidRPr="009266F4" w:rsidRDefault="0076365E" w:rsidP="0076365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Indian Pacing Electrophysiol J. 2019 Mar 20. pii: S0972-6292(19)30050-6. doi: 10.1016/j.ipej.2019.03.004. [Epub ahead of print] Review. No abstract available.</w:t>
      </w:r>
    </w:p>
    <w:p w14:paraId="1BC6924E" w14:textId="77777777" w:rsidR="0076365E" w:rsidRPr="009266F4" w:rsidRDefault="0076365E" w:rsidP="0076365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30904562 </w:t>
      </w:r>
      <w:hyperlink r:id="rId68" w:history="1">
        <w:r w:rsidRPr="009266F4"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2BE78C16" w14:textId="77777777" w:rsidR="0076365E" w:rsidRPr="009266F4" w:rsidRDefault="0076365E" w:rsidP="0076365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F5E1FC" w14:textId="77777777" w:rsidR="0076365E" w:rsidRPr="009266F4" w:rsidRDefault="0076365E" w:rsidP="0076365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30928819</w:t>
      </w:r>
    </w:p>
    <w:p w14:paraId="2DEEBEA5" w14:textId="765B72A7" w:rsidR="00802AFD" w:rsidRDefault="00802AFD" w:rsidP="00606D0B"/>
    <w:p w14:paraId="1366CD64" w14:textId="5FBDF264" w:rsidR="00636EDC" w:rsidRPr="009266F4" w:rsidRDefault="0076365E" w:rsidP="00636E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32.</w:t>
      </w:r>
      <w:r w:rsidR="00636EDC" w:rsidRPr="00636EDC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70" w:history="1">
        <w:r w:rsidR="00636ED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International Society of </w:t>
        </w:r>
        <w:proofErr w:type="spellStart"/>
        <w:r w:rsidR="00636ED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Electrocardiology</w:t>
        </w:r>
        <w:proofErr w:type="spellEnd"/>
        <w:r w:rsidR="00636ED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Young Community.</w:t>
        </w:r>
      </w:hyperlink>
    </w:p>
    <w:p w14:paraId="69E2250E" w14:textId="77777777" w:rsidR="00636EDC" w:rsidRPr="009266F4" w:rsidRDefault="00636EDC" w:rsidP="00636E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Çinier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Haseeb S, Yeung C, Gul EE, Alexander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Tse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Alvarez-Garcia J, Cruz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Bazoukis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Liu T, Perez-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Alday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EA, Garcia-Zamora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Baranchuk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23B47EFA" w14:textId="77777777" w:rsidR="00636EDC" w:rsidRPr="009266F4" w:rsidRDefault="00636EDC" w:rsidP="00636ED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J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Electrocardiol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. 2019 Mar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20;54:69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-71. doi: 10.1016/j.jelectrocard.2019.03.001. [Epub ahead of print] No abstract available.</w:t>
      </w:r>
    </w:p>
    <w:p w14:paraId="5E77FE15" w14:textId="77777777" w:rsidR="00636EDC" w:rsidRPr="009266F4" w:rsidRDefault="00636EDC" w:rsidP="00636ED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30928819</w:t>
      </w:r>
    </w:p>
    <w:p w14:paraId="3C5B4D7C" w14:textId="77777777" w:rsidR="00636EDC" w:rsidRPr="009266F4" w:rsidRDefault="00636EDC" w:rsidP="00636ED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B8706E" w14:textId="77777777" w:rsidR="00636EDC" w:rsidRPr="009266F4" w:rsidRDefault="00636EDC" w:rsidP="00636E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30892557</w:t>
      </w:r>
    </w:p>
    <w:p w14:paraId="2D4A6675" w14:textId="1508DCA5" w:rsidR="0076365E" w:rsidRDefault="0076365E" w:rsidP="00606D0B"/>
    <w:p w14:paraId="5BDCC889" w14:textId="7A6B84AC" w:rsidR="00B93887" w:rsidRPr="009266F4" w:rsidRDefault="00636EDC" w:rsidP="00B938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33.</w:t>
      </w:r>
      <w:r w:rsidR="00B93887" w:rsidRPr="00B9388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72" w:history="1">
        <w:r w:rsidR="00B9388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Single-cell RNA-</w:t>
        </w:r>
        <w:proofErr w:type="spellStart"/>
        <w:r w:rsidR="00B9388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seq</w:t>
        </w:r>
        <w:proofErr w:type="spellEnd"/>
        <w:r w:rsidR="00B9388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and optical electrophysiology of human induced pluripotent stem cell-derived cardiomyocytes reveal discordance between cardiac subtype-associated gene expression patterns and electrophysiological phenotypes.</w:t>
        </w:r>
      </w:hyperlink>
    </w:p>
    <w:p w14:paraId="40060BEF" w14:textId="77777777" w:rsidR="00B93887" w:rsidRPr="009266F4" w:rsidRDefault="00B93887" w:rsidP="00B938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Biendarra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-Tiegs SM, Li X, Ye D, Brandt EB, Ackerman MJ, Nelson TJ.</w:t>
      </w:r>
    </w:p>
    <w:p w14:paraId="43049356" w14:textId="77777777" w:rsidR="00B93887" w:rsidRPr="009266F4" w:rsidRDefault="00B93887" w:rsidP="00B938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Stem Cells Dev. 2019 Mar 20. doi: 10.1089/scd.2019.0030. [Epub ahead of print]</w:t>
      </w:r>
    </w:p>
    <w:p w14:paraId="219516F9" w14:textId="77777777" w:rsidR="00B93887" w:rsidRPr="009266F4" w:rsidRDefault="00B93887" w:rsidP="00B9388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30892143</w:t>
      </w:r>
    </w:p>
    <w:p w14:paraId="6F9F01EE" w14:textId="77777777" w:rsidR="00B93887" w:rsidRPr="009266F4" w:rsidRDefault="00B93887" w:rsidP="00B938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19FF7F" w14:textId="77777777" w:rsidR="00B93887" w:rsidRPr="009266F4" w:rsidRDefault="00B93887" w:rsidP="00B938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30902624</w:t>
      </w:r>
    </w:p>
    <w:p w14:paraId="10055227" w14:textId="09CDBD03" w:rsidR="00636EDC" w:rsidRDefault="00636EDC" w:rsidP="00606D0B"/>
    <w:p w14:paraId="1B280041" w14:textId="6D302188" w:rsidR="0054310F" w:rsidRPr="009266F4" w:rsidRDefault="00B93887" w:rsidP="005431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34.</w:t>
      </w:r>
      <w:r w:rsidR="0054310F" w:rsidRPr="0054310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74" w:history="1">
        <w:r w:rsidR="0054310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ECG in </w:t>
        </w:r>
        <w:proofErr w:type="spellStart"/>
        <w:r w:rsidR="0054310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noonan</w:t>
        </w:r>
        <w:proofErr w:type="spellEnd"/>
        <w:r w:rsidR="0054310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syndrome: beyond the "normal abnormalities".</w:t>
        </w:r>
      </w:hyperlink>
    </w:p>
    <w:p w14:paraId="689E871E" w14:textId="77777777" w:rsidR="0054310F" w:rsidRPr="009266F4" w:rsidRDefault="0054310F" w:rsidP="005431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Mazza GA,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Banaudi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Ferrero GB,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Baldassarre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Agnoletti G.</w:t>
      </w:r>
    </w:p>
    <w:p w14:paraId="24B26B02" w14:textId="77777777" w:rsidR="0054310F" w:rsidRPr="009266F4" w:rsidRDefault="0054310F" w:rsidP="0054310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Minerva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Cardioangiol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>. 2019 Mar 18. doi: 10.23736/S0026-4725.19.04882-5. [Epub ahead of print] No abstract available.</w:t>
      </w:r>
    </w:p>
    <w:p w14:paraId="6BBFEEC9" w14:textId="77777777" w:rsidR="0054310F" w:rsidRPr="009266F4" w:rsidRDefault="0054310F" w:rsidP="0054310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30895763</w:t>
      </w:r>
    </w:p>
    <w:p w14:paraId="3D3884AA" w14:textId="77777777" w:rsidR="0054310F" w:rsidRPr="009266F4" w:rsidRDefault="0054310F" w:rsidP="0054310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463A1C" w14:textId="77777777" w:rsidR="0054310F" w:rsidRPr="009266F4" w:rsidRDefault="0054310F" w:rsidP="0054310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30887063</w:t>
      </w:r>
    </w:p>
    <w:p w14:paraId="34D8DFC0" w14:textId="6A8344AE" w:rsidR="00B93887" w:rsidRDefault="00B93887" w:rsidP="00606D0B"/>
    <w:p w14:paraId="20CA22C0" w14:textId="39C979A0" w:rsidR="00CD6839" w:rsidRPr="009266F4" w:rsidRDefault="0054310F" w:rsidP="00CD68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35.</w:t>
      </w:r>
      <w:r w:rsidR="00CD6839" w:rsidRPr="00CD683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76" w:history="1">
        <w:r w:rsidR="00CD683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necessity of implantable cardioverter defibrillators in patients with Kearns-Sayre syndrome - systematic review of the articles.</w:t>
        </w:r>
      </w:hyperlink>
    </w:p>
    <w:p w14:paraId="05A3D075" w14:textId="77777777" w:rsidR="00CD6839" w:rsidRPr="009266F4" w:rsidRDefault="00CD6839" w:rsidP="00CD68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 xml:space="preserve">Imamura T, Sumitomo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Muraji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Mori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Osada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Oyanagi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Kojima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Yoshiba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Kobayashi T, Ono K.</w:t>
      </w:r>
    </w:p>
    <w:p w14:paraId="7880CE86" w14:textId="77777777" w:rsidR="00CD6839" w:rsidRPr="009266F4" w:rsidRDefault="00CD6839" w:rsidP="00CD68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Int J Cardiol. 2019 Mar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15;279:105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-111. doi: 10.1016/j.ijcard.2018.12.064. Epub 2018 Dec 27.</w:t>
      </w:r>
    </w:p>
    <w:p w14:paraId="007FE976" w14:textId="77777777" w:rsidR="00CD6839" w:rsidRPr="009266F4" w:rsidRDefault="00CD6839" w:rsidP="00CD683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30642644</w:t>
      </w:r>
    </w:p>
    <w:p w14:paraId="462C143B" w14:textId="77777777" w:rsidR="00CD6839" w:rsidRPr="009266F4" w:rsidRDefault="00CD6839" w:rsidP="00CD683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10F666" w14:textId="77777777" w:rsidR="00CD6839" w:rsidRPr="009266F4" w:rsidRDefault="00CD6839" w:rsidP="00CD683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30413300</w:t>
      </w:r>
    </w:p>
    <w:p w14:paraId="48EEC52A" w14:textId="014BCF69" w:rsidR="0054310F" w:rsidRDefault="0054310F" w:rsidP="00606D0B"/>
    <w:p w14:paraId="0B3F8B88" w14:textId="310DFAF5" w:rsidR="008E2E07" w:rsidRPr="009266F4" w:rsidRDefault="00CD6839" w:rsidP="008E2E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36.</w:t>
      </w:r>
      <w:r w:rsidR="008E2E07" w:rsidRPr="008E2E0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78" w:history="1">
        <w:r w:rsidR="008E2E0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Rhythm Disturbances in Heterotaxy Syndrome.</w:t>
        </w:r>
      </w:hyperlink>
    </w:p>
    <w:p w14:paraId="1FD89682" w14:textId="77777777" w:rsidR="008E2E07" w:rsidRPr="009266F4" w:rsidRDefault="008E2E07" w:rsidP="008E2E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Ozawa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Asakai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Shiraga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Shindo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Hirata Y, Hirata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Inuzuka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R.</w:t>
      </w:r>
    </w:p>
    <w:p w14:paraId="5312B23F" w14:textId="77777777" w:rsidR="008E2E07" w:rsidRPr="009266F4" w:rsidRDefault="008E2E07" w:rsidP="008E2E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14. doi: 10.1007/s00246-019-02087-2. [Epub ahead of print]</w:t>
      </w:r>
    </w:p>
    <w:p w14:paraId="0F4CFD7F" w14:textId="77777777" w:rsidR="008E2E07" w:rsidRPr="009266F4" w:rsidRDefault="008E2E07" w:rsidP="008E2E0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30877320</w:t>
      </w:r>
    </w:p>
    <w:p w14:paraId="17A5A61D" w14:textId="77777777" w:rsidR="008E2E07" w:rsidRPr="009266F4" w:rsidRDefault="008E2E07" w:rsidP="008E2E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8E26A1F" w14:textId="77777777" w:rsidR="008E2E07" w:rsidRPr="009266F4" w:rsidRDefault="008E2E07" w:rsidP="008E2E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30878531</w:t>
      </w:r>
    </w:p>
    <w:p w14:paraId="5460B248" w14:textId="00615EBA" w:rsidR="00CD6839" w:rsidRDefault="00CD6839" w:rsidP="00606D0B"/>
    <w:p w14:paraId="379A6E22" w14:textId="16EAC02E" w:rsidR="0072381F" w:rsidRPr="009266F4" w:rsidRDefault="008E2E07" w:rsidP="007238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37.</w:t>
      </w:r>
      <w:r w:rsidR="0072381F" w:rsidRPr="0072381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80" w:history="1">
        <w:r w:rsidR="0072381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systematic review and meta-analysis of the effect of dispatcher-assisted CPR on outcomes from sudden cardiac arrest in adults and children.</w:t>
        </w:r>
      </w:hyperlink>
    </w:p>
    <w:p w14:paraId="3A7FF2C2" w14:textId="77777777" w:rsidR="0072381F" w:rsidRPr="009266F4" w:rsidRDefault="0072381F" w:rsidP="007238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Nikolaou N, Dainty KN, Couper K, Morley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Tijssen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Vaillancourt C; International Liaison Committee on Resuscitation’s (ILCOR) Basic Life Support and Pediatric Task Forces.</w:t>
      </w:r>
    </w:p>
    <w:p w14:paraId="5990BF3D" w14:textId="77777777" w:rsidR="0072381F" w:rsidRPr="009266F4" w:rsidRDefault="0072381F" w:rsidP="0072381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Resuscitation. 2019 Mar 8. pii: S0300-9572(19)30052-8. doi: 10.1016/j.resuscitation.2019.02.035. [Epub ahead of print] Review.</w:t>
      </w:r>
    </w:p>
    <w:p w14:paraId="21055AEF" w14:textId="77777777" w:rsidR="0072381F" w:rsidRPr="009266F4" w:rsidRDefault="0072381F" w:rsidP="0072381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30853623</w:t>
      </w:r>
    </w:p>
    <w:p w14:paraId="657E3925" w14:textId="77777777" w:rsidR="0072381F" w:rsidRPr="009266F4" w:rsidRDefault="0072381F" w:rsidP="0072381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66334BB" w14:textId="77777777" w:rsidR="0072381F" w:rsidRPr="009266F4" w:rsidRDefault="0072381F" w:rsidP="007238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30496390</w:t>
      </w:r>
    </w:p>
    <w:p w14:paraId="327BB141" w14:textId="46DB5ACF" w:rsidR="008E2E07" w:rsidRDefault="008E2E07" w:rsidP="00606D0B"/>
    <w:p w14:paraId="1CA840EF" w14:textId="07787EFF" w:rsidR="00D66460" w:rsidRPr="009266F4" w:rsidRDefault="0072381F" w:rsidP="00D664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38.</w:t>
      </w:r>
      <w:r w:rsidR="00D66460" w:rsidRPr="00D6646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82" w:history="1">
        <w:r w:rsidR="00D6646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Computational Identification of Ventricular Arrhythmia Risk in Pediatric Myocarditis.</w:t>
        </w:r>
      </w:hyperlink>
    </w:p>
    <w:p w14:paraId="7DCFD5AE" w14:textId="77777777" w:rsidR="00D66460" w:rsidRPr="009266F4" w:rsidRDefault="00D66460" w:rsidP="00D664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Cartoski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Nikolov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Prakosa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Boyle PM,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Spevak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Trayanova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NA.</w:t>
      </w:r>
    </w:p>
    <w:p w14:paraId="294571A5" w14:textId="77777777" w:rsidR="00D66460" w:rsidRPr="009266F4" w:rsidRDefault="00D66460" w:rsidP="00D6646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 6. doi: 10.1007/s00246-019-02082-7. [Epub ahead of print]</w:t>
      </w:r>
    </w:p>
    <w:p w14:paraId="68257D1D" w14:textId="77777777" w:rsidR="00D66460" w:rsidRPr="009266F4" w:rsidRDefault="00D66460" w:rsidP="00D6646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30840104</w:t>
      </w:r>
    </w:p>
    <w:p w14:paraId="013DA7E4" w14:textId="77777777" w:rsidR="00D66460" w:rsidRPr="009266F4" w:rsidRDefault="00D66460" w:rsidP="00D6646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5E8DF3" w14:textId="77777777" w:rsidR="00D66460" w:rsidRPr="009266F4" w:rsidRDefault="00D66460" w:rsidP="00D664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30840669</w:t>
      </w:r>
    </w:p>
    <w:p w14:paraId="68379695" w14:textId="34ACA1D7" w:rsidR="0072381F" w:rsidRDefault="0072381F" w:rsidP="00606D0B"/>
    <w:p w14:paraId="5717E4B9" w14:textId="655BD07D" w:rsidR="001F5FF1" w:rsidRPr="009266F4" w:rsidRDefault="00D66460" w:rsidP="001F5FF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39.</w:t>
      </w:r>
      <w:r w:rsidR="001F5FF1" w:rsidRPr="001F5FF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84" w:history="1">
        <w:r w:rsidR="001F5FF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 and management of congenital complete heart block.</w:t>
        </w:r>
      </w:hyperlink>
    </w:p>
    <w:p w14:paraId="4AAE738F" w14:textId="77777777" w:rsidR="001F5FF1" w:rsidRPr="009266F4" w:rsidRDefault="001F5FF1" w:rsidP="001F5FF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Pruetz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JD, Miller JC, Loeb GE,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Silka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MJ, Bar-Cohen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Chmait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RH.</w:t>
      </w:r>
    </w:p>
    <w:p w14:paraId="21941370" w14:textId="77777777" w:rsidR="001F5FF1" w:rsidRPr="009266F4" w:rsidRDefault="001F5FF1" w:rsidP="001F5FF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Birth Defects Res. 2019 Mar 1. doi: 10.1002/bdr2.1459. [Epub ahead of print] Review.</w:t>
      </w:r>
    </w:p>
    <w:p w14:paraId="48BA6509" w14:textId="77777777" w:rsidR="001F5FF1" w:rsidRPr="009266F4" w:rsidRDefault="001F5FF1" w:rsidP="001F5FF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30821931</w:t>
      </w:r>
    </w:p>
    <w:p w14:paraId="31C2F0B3" w14:textId="77777777" w:rsidR="001F5FF1" w:rsidRPr="009266F4" w:rsidRDefault="001F5FF1" w:rsidP="001F5FF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98C21F" w14:textId="77777777" w:rsidR="001F5FF1" w:rsidRPr="009266F4" w:rsidRDefault="001F5FF1" w:rsidP="001F5FF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30746860</w:t>
      </w:r>
    </w:p>
    <w:p w14:paraId="5DC982D8" w14:textId="0E5A3237" w:rsidR="00D66460" w:rsidRDefault="00D66460" w:rsidP="00606D0B"/>
    <w:p w14:paraId="6A506EF2" w14:textId="6767289D" w:rsidR="006A2E31" w:rsidRPr="009266F4" w:rsidRDefault="001F5FF1" w:rsidP="006A2E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40.</w:t>
      </w:r>
      <w:r w:rsidR="006A2E31" w:rsidRPr="006A2E3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86" w:history="1">
        <w:r w:rsidR="006A2E3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Hazards of ventricular pre-excitation to left ventricular systolic function and ventricular wall motion in children: analysis of 25 cases.</w:t>
        </w:r>
      </w:hyperlink>
    </w:p>
    <w:p w14:paraId="2ABD2151" w14:textId="77777777" w:rsidR="006A2E31" w:rsidRPr="009266F4" w:rsidRDefault="006A2E31" w:rsidP="006A2E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Guo B, Dai C, Li Q, Li W, Han L.</w:t>
      </w:r>
    </w:p>
    <w:p w14:paraId="34B3ED61" w14:textId="77777777" w:rsidR="006A2E31" w:rsidRPr="009266F4" w:rsidRDefault="006A2E31" w:rsidP="006A2E3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Cardiol Young. 2019 Mar;29(3):380-388. doi: 10.1017/S1047951118002500. Epub 2019 Feb 15.</w:t>
      </w:r>
    </w:p>
    <w:p w14:paraId="75A66A9E" w14:textId="77777777" w:rsidR="006A2E31" w:rsidRPr="009266F4" w:rsidRDefault="006A2E31" w:rsidP="006A2E3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30767835</w:t>
      </w:r>
    </w:p>
    <w:p w14:paraId="0C551B13" w14:textId="77777777" w:rsidR="006A2E31" w:rsidRPr="009266F4" w:rsidRDefault="006A2E31" w:rsidP="006A2E3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7FC5C21" w14:textId="77777777" w:rsidR="006A2E31" w:rsidRPr="009266F4" w:rsidRDefault="006A2E31" w:rsidP="006A2E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30744727</w:t>
      </w:r>
    </w:p>
    <w:p w14:paraId="3545238D" w14:textId="7B8E0BF0" w:rsidR="001F5FF1" w:rsidRDefault="001F5FF1" w:rsidP="00606D0B"/>
    <w:p w14:paraId="54070E44" w14:textId="2C31DD21" w:rsidR="00AD4CC1" w:rsidRPr="009266F4" w:rsidRDefault="006A2E31" w:rsidP="00AD4C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41.</w:t>
      </w:r>
      <w:r w:rsidR="00AD4CC1" w:rsidRPr="00AD4CC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88" w:history="1">
        <w:r w:rsidR="00AD4CC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[Risk-stratification strategy for sudden cardiac death in the very young children with asymptomatic ventricular preexcitation].</w:t>
        </w:r>
      </w:hyperlink>
    </w:p>
    <w:p w14:paraId="2DBB2843" w14:textId="77777777" w:rsidR="00AD4CC1" w:rsidRPr="009266F4" w:rsidRDefault="00AD4CC1" w:rsidP="00AD4C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Rodriguez-Gonzalez M, Castellano-Martinez A, Perez-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Reviriego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AA.</w:t>
      </w:r>
    </w:p>
    <w:p w14:paraId="000458DA" w14:textId="77777777" w:rsidR="00AD4CC1" w:rsidRPr="009266F4" w:rsidRDefault="00AD4CC1" w:rsidP="00AD4C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Curr Cardiol Rev. 2019 Mar 1. doi: 10.2174/1573403X15666190301150754. [Epub ahead of print]</w:t>
      </w:r>
    </w:p>
    <w:p w14:paraId="41D153C0" w14:textId="77777777" w:rsidR="00AD4CC1" w:rsidRPr="009266F4" w:rsidRDefault="00AD4CC1" w:rsidP="00AD4CC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30827253</w:t>
      </w:r>
    </w:p>
    <w:p w14:paraId="1686BB34" w14:textId="77777777" w:rsidR="00AD4CC1" w:rsidRPr="009266F4" w:rsidRDefault="00AD4CC1" w:rsidP="00AD4CC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C8820C" w14:textId="77777777" w:rsidR="00AD4CC1" w:rsidRPr="009266F4" w:rsidRDefault="00AD4CC1" w:rsidP="00AD4C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30855305</w:t>
      </w:r>
    </w:p>
    <w:p w14:paraId="136CEE87" w14:textId="0FFCFB81" w:rsidR="006A2E31" w:rsidRDefault="006A2E31" w:rsidP="00606D0B"/>
    <w:p w14:paraId="5AD9808A" w14:textId="362AABAE" w:rsidR="000E0D3A" w:rsidRPr="009266F4" w:rsidRDefault="00AD4CC1" w:rsidP="000E0D3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42.</w:t>
      </w:r>
      <w:r w:rsidR="000E0D3A" w:rsidRPr="000E0D3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0" w:history="1">
        <w:r w:rsidR="000E0D3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Noncardiac genetic predisposition in sudden infant death syndrome.</w:t>
        </w:r>
      </w:hyperlink>
    </w:p>
    <w:p w14:paraId="6525215F" w14:textId="77777777" w:rsidR="000E0D3A" w:rsidRPr="009266F4" w:rsidRDefault="000E0D3A" w:rsidP="000E0D3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Gray B, Tester DJ, Wong LC,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Chanana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Jaye A, Evans JM, Baruteau AE, Evans M, Fleming P, Jeffrey I, Cohen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Tfelt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-Hansen J, Simpson MA, Ackerman MJ, Behr ER.</w:t>
      </w:r>
    </w:p>
    <w:p w14:paraId="5C7E2149" w14:textId="77777777" w:rsidR="000E0D3A" w:rsidRPr="009266F4" w:rsidRDefault="000E0D3A" w:rsidP="000E0D3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Genet Med. 2019 Mar;21(3):641-649. doi: 10.1038/s41436-018-0131-4. Epub 2018 Aug 24.</w:t>
      </w:r>
    </w:p>
    <w:p w14:paraId="6DCFDD4F" w14:textId="77777777" w:rsidR="000E0D3A" w:rsidRPr="009266F4" w:rsidRDefault="000E0D3A" w:rsidP="000E0D3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30139991</w:t>
      </w:r>
    </w:p>
    <w:p w14:paraId="5A6A2033" w14:textId="77777777" w:rsidR="000E0D3A" w:rsidRPr="009266F4" w:rsidRDefault="000E0D3A" w:rsidP="000E0D3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623226" w14:textId="77777777" w:rsidR="000E0D3A" w:rsidRPr="009266F4" w:rsidRDefault="000E0D3A" w:rsidP="000E0D3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30269081</w:t>
      </w:r>
    </w:p>
    <w:p w14:paraId="77494666" w14:textId="1E08FDD1" w:rsidR="00AD4CC1" w:rsidRDefault="00AD4CC1" w:rsidP="00606D0B"/>
    <w:p w14:paraId="2EF64020" w14:textId="24F52843" w:rsidR="00DC2FBA" w:rsidRPr="009266F4" w:rsidRDefault="000E0D3A" w:rsidP="00DC2FB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43.</w:t>
      </w:r>
      <w:r w:rsidR="00DC2FBA" w:rsidRPr="00DC2FB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2" w:history="1">
        <w:r w:rsidR="00DC2FB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Safety and accuracy of the </w:t>
        </w:r>
        <w:proofErr w:type="spellStart"/>
        <w:r w:rsidR="00DC2FB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Rhythmia</w:t>
        </w:r>
        <w:proofErr w:type="spellEnd"/>
        <w:r w:rsidR="00DC2FB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mapping system in pediatric patients.</w:t>
        </w:r>
      </w:hyperlink>
    </w:p>
    <w:p w14:paraId="3806E2FE" w14:textId="77777777" w:rsidR="00DC2FBA" w:rsidRPr="009266F4" w:rsidRDefault="00DC2FBA" w:rsidP="00DC2FB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Mori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Muraji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Sumitomo N, Kato R, Imamura T, Komori A, Iwashita N, Kobayashi T, Matsumoto K.</w:t>
      </w:r>
    </w:p>
    <w:p w14:paraId="7B3EFC2B" w14:textId="77777777" w:rsidR="00DC2FBA" w:rsidRPr="009266F4" w:rsidRDefault="00DC2FBA" w:rsidP="00DC2FB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Heart Rhythm. 2019 Mar;16(3):388-394. doi: 10.1016/j.hrthm.2018.10.002. Epub 2018 Oct 9.</w:t>
      </w:r>
    </w:p>
    <w:p w14:paraId="3A5CEBEB" w14:textId="77777777" w:rsidR="00DC2FBA" w:rsidRPr="009266F4" w:rsidRDefault="00DC2FBA" w:rsidP="00DC2FB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30308251</w:t>
      </w:r>
    </w:p>
    <w:p w14:paraId="19D3583C" w14:textId="77777777" w:rsidR="00DC2FBA" w:rsidRPr="009266F4" w:rsidRDefault="00DC2FBA" w:rsidP="00DC2FB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ECC2AC" w14:textId="77777777" w:rsidR="00DC2FBA" w:rsidRPr="009266F4" w:rsidRDefault="00DC2FBA" w:rsidP="00DC2FB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30076624</w:t>
      </w:r>
    </w:p>
    <w:p w14:paraId="59FDF8F7" w14:textId="6C165BC4" w:rsidR="00DC2FBA" w:rsidRDefault="00DC2FBA">
      <w:r>
        <w:br w:type="page"/>
      </w:r>
    </w:p>
    <w:p w14:paraId="70675C0E" w14:textId="1C73366A" w:rsidR="006C2851" w:rsidRPr="009266F4" w:rsidRDefault="00DC2FBA" w:rsidP="006C285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44.</w:t>
      </w:r>
      <w:r w:rsidR="006C2851" w:rsidRPr="006C285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4" w:history="1">
        <w:r w:rsidR="006C285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Potentially modifiable factors of </w:t>
        </w:r>
        <w:proofErr w:type="spellStart"/>
        <w:r w:rsidR="006C285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dofetilide</w:t>
        </w:r>
        <w:proofErr w:type="spellEnd"/>
        <w:r w:rsidR="006C285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-associated risk of </w:t>
        </w:r>
        <w:proofErr w:type="spellStart"/>
        <w:r w:rsidR="006C285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torsades</w:t>
        </w:r>
        <w:proofErr w:type="spellEnd"/>
        <w:r w:rsidR="006C285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de pointes among hospitalized patients with atrial fibrillation.</w:t>
        </w:r>
      </w:hyperlink>
    </w:p>
    <w:p w14:paraId="48437914" w14:textId="77777777" w:rsidR="006C2851" w:rsidRPr="009266F4" w:rsidRDefault="006C2851" w:rsidP="006C285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Naksuk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Sugrue AM, Padmanabhan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Kella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DeSimone CV, Kapa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Asirvatham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SJ, Lee HC, Ackerman MJ, Noseworthy PA.</w:t>
      </w:r>
    </w:p>
    <w:p w14:paraId="5F88C5B6" w14:textId="77777777" w:rsidR="006C2851" w:rsidRPr="009266F4" w:rsidRDefault="006C2851" w:rsidP="006C285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Interv Card Electrophysiol. 2019 Mar;54(2):189-196. doi: 10.1007/s10840-018-0476-2. Epub 2018 Oct 23.</w:t>
      </w:r>
    </w:p>
    <w:p w14:paraId="1D15C1F8" w14:textId="77777777" w:rsidR="006C2851" w:rsidRPr="009266F4" w:rsidRDefault="006C2851" w:rsidP="006C285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30353374</w:t>
      </w:r>
    </w:p>
    <w:p w14:paraId="66BEFB51" w14:textId="77777777" w:rsidR="006C2851" w:rsidRPr="009266F4" w:rsidRDefault="006C2851" w:rsidP="006C285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6980795" w14:textId="53CEC9C6" w:rsidR="000E0D3A" w:rsidRDefault="006C2851" w:rsidP="00CD22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30255451</w:t>
      </w:r>
    </w:p>
    <w:p w14:paraId="3F1FA212" w14:textId="3B997105" w:rsidR="00CD22D3" w:rsidRDefault="00CD22D3" w:rsidP="00CD22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436619E3" w14:textId="198B5C6C" w:rsidR="004E3226" w:rsidRPr="009266F4" w:rsidRDefault="00CD22D3" w:rsidP="004E32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45.</w:t>
      </w:r>
      <w:r w:rsidR="004E3226" w:rsidRPr="004E322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6" w:history="1">
        <w:r w:rsidR="004E322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Efficacy and safety of non-transvenous cardioverter defibrillators in infants and young children.</w:t>
        </w:r>
      </w:hyperlink>
    </w:p>
    <w:p w14:paraId="3EFBED89" w14:textId="77777777" w:rsidR="004E3226" w:rsidRPr="009266F4" w:rsidRDefault="004E3226" w:rsidP="004E32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Müller MJ,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Dieks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Backhoff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Schneider HE,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Ruschewski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Tirilomis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Paul T, Krause U.</w:t>
      </w:r>
    </w:p>
    <w:p w14:paraId="61D472F7" w14:textId="77777777" w:rsidR="004E3226" w:rsidRPr="009266F4" w:rsidRDefault="004E3226" w:rsidP="004E322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Interv Card Electrophysiol. 2019 Mar;54(2):151-159. doi: 10.1007/s10840-018-0451-y. Epub 2018 Sep 25.</w:t>
      </w:r>
    </w:p>
    <w:p w14:paraId="2E4B5189" w14:textId="77777777" w:rsidR="004E3226" w:rsidRPr="009266F4" w:rsidRDefault="004E3226" w:rsidP="004E322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30255451</w:t>
      </w:r>
    </w:p>
    <w:p w14:paraId="1A83CC83" w14:textId="77777777" w:rsidR="004E3226" w:rsidRPr="009266F4" w:rsidRDefault="004E3226" w:rsidP="004E322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498BF7" w14:textId="77777777" w:rsidR="004E3226" w:rsidRPr="009266F4" w:rsidRDefault="004E3226" w:rsidP="004E322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28992717</w:t>
      </w:r>
    </w:p>
    <w:p w14:paraId="0891968D" w14:textId="12655EF9" w:rsidR="00CD22D3" w:rsidRDefault="00CD22D3" w:rsidP="00CD22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CA5FBE1" w14:textId="40AF2EA3" w:rsidR="00F3227D" w:rsidRPr="009266F4" w:rsidRDefault="004E3226" w:rsidP="00F322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46.</w:t>
      </w:r>
      <w:r w:rsidR="00F3227D" w:rsidRPr="00F3227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98" w:history="1">
        <w:r w:rsidR="00F3227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Long QT syndrome caveolin-3 mutations differentially modulate </w:t>
        </w:r>
        <w:proofErr w:type="spellStart"/>
        <w:r w:rsidR="00F3227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K</w:t>
        </w:r>
        <w:r w:rsidR="00F3227D" w:rsidRPr="009266F4">
          <w:rPr>
            <w:rFonts w:ascii="Helvetica" w:hAnsi="Helvetica" w:cs="Helvetica"/>
            <w:color w:val="1800C0"/>
            <w:u w:val="single" w:color="1800C0"/>
          </w:rPr>
          <w:t>v</w:t>
        </w:r>
        <w:proofErr w:type="spellEnd"/>
        <w:r w:rsidR="00F3227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4 and Ca</w:t>
        </w:r>
        <w:r w:rsidR="00F3227D" w:rsidRPr="009266F4">
          <w:rPr>
            <w:rFonts w:ascii="Helvetica" w:hAnsi="Helvetica" w:cs="Helvetica"/>
            <w:color w:val="1800C0"/>
            <w:u w:val="single" w:color="1800C0"/>
          </w:rPr>
          <w:t>v</w:t>
        </w:r>
        <w:r w:rsidR="00F3227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1.2 channels to contribute to action potential prolongation.</w:t>
        </w:r>
      </w:hyperlink>
    </w:p>
    <w:p w14:paraId="66BCD003" w14:textId="77777777" w:rsidR="00F3227D" w:rsidRPr="009266F4" w:rsidRDefault="00F3227D" w:rsidP="00F322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Tyan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Foell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JD, Vincent KP,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Woon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Mesquitta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WT, Lang D, Best JM, Ackerman MJ, McCulloch AD,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Glukhov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Balijepalli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RC, Kamp TJ.</w:t>
      </w:r>
    </w:p>
    <w:p w14:paraId="7484E4CB" w14:textId="77777777" w:rsidR="00F3227D" w:rsidRPr="009266F4" w:rsidRDefault="00F3227D" w:rsidP="00F3227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Physiol. 2019 Mar;597(6):1531-1551. doi: 10.1113/JP276014. Epub 2019 Jan 24.</w:t>
      </w:r>
    </w:p>
    <w:p w14:paraId="294A3A8E" w14:textId="77777777" w:rsidR="00F3227D" w:rsidRPr="009266F4" w:rsidRDefault="00F3227D" w:rsidP="00F3227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30588629</w:t>
      </w:r>
    </w:p>
    <w:p w14:paraId="1FB52856" w14:textId="77777777" w:rsidR="00F3227D" w:rsidRPr="009266F4" w:rsidRDefault="00F3227D" w:rsidP="00F3227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D9416A" w14:textId="77777777" w:rsidR="00F3227D" w:rsidRPr="009266F4" w:rsidRDefault="00F3227D" w:rsidP="00F322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30917883</w:t>
      </w:r>
    </w:p>
    <w:p w14:paraId="55F931B9" w14:textId="1B9D06B9" w:rsidR="004E3226" w:rsidRDefault="004E3226" w:rsidP="00CD22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3B324BFE" w14:textId="726EBFA5" w:rsidR="000F44C3" w:rsidRPr="009266F4" w:rsidRDefault="00F3227D" w:rsidP="000F44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47.</w:t>
      </w:r>
      <w:r w:rsidR="000F44C3" w:rsidRPr="000F44C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00" w:history="1">
        <w:r w:rsidR="000F44C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Selective Use of Temporary Epicardial Pacing Leads in Early Infancy Following Cardiac Surgery: Feasibility and Determinants of Clinical Application.</w:t>
        </w:r>
      </w:hyperlink>
    </w:p>
    <w:p w14:paraId="139A2212" w14:textId="77777777" w:rsidR="000F44C3" w:rsidRPr="009266F4" w:rsidRDefault="000F44C3" w:rsidP="000F44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Polimenakos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AC, Mathis L, Shafer B, Kamath MV.</w:t>
      </w:r>
    </w:p>
    <w:p w14:paraId="1B19DB5E" w14:textId="77777777" w:rsidR="000F44C3" w:rsidRPr="009266F4" w:rsidRDefault="000F44C3" w:rsidP="000F44C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Mar;40(3):630-637. doi: 10.1007/s00246-018-2037-y. Epub 2018 Dec 18.</w:t>
      </w:r>
    </w:p>
    <w:p w14:paraId="4A015BEC" w14:textId="77777777" w:rsidR="000F44C3" w:rsidRPr="009266F4" w:rsidRDefault="000F44C3" w:rsidP="000F44C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30564866</w:t>
      </w:r>
    </w:p>
    <w:p w14:paraId="31303E1C" w14:textId="77777777" w:rsidR="000F44C3" w:rsidRPr="009266F4" w:rsidRDefault="000F44C3" w:rsidP="000F44C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CB75B1" w14:textId="77777777" w:rsidR="000F44C3" w:rsidRPr="009266F4" w:rsidRDefault="000F44C3" w:rsidP="000F44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30556105</w:t>
      </w:r>
    </w:p>
    <w:p w14:paraId="7217A312" w14:textId="1DBB0D90" w:rsidR="00F3227D" w:rsidRDefault="00F3227D" w:rsidP="00CD22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E4FB632" w14:textId="48F70640" w:rsidR="00230C07" w:rsidRPr="009266F4" w:rsidRDefault="000F44C3" w:rsidP="00230C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48.</w:t>
      </w:r>
      <w:r w:rsidR="00230C07" w:rsidRPr="00230C0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02" w:history="1">
        <w:r w:rsidR="00230C0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Advanced Heart Block in Children with Lyme Disease.</w:t>
        </w:r>
      </w:hyperlink>
    </w:p>
    <w:p w14:paraId="330D90FA" w14:textId="77777777" w:rsidR="00230C07" w:rsidRPr="009266F4" w:rsidRDefault="00230C07" w:rsidP="00230C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Bolourchi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Silver ES, Liberman L.</w:t>
      </w:r>
    </w:p>
    <w:p w14:paraId="2A7FA77B" w14:textId="77777777" w:rsidR="00230C07" w:rsidRPr="009266F4" w:rsidRDefault="00230C07" w:rsidP="00230C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lastRenderedPageBreak/>
        <w:t>Pediatr Cardiol. 2019 Mar;40(3):513-517. doi: 10.1007/s00246-018-2003-8. Epub 2018 Oct 31.</w:t>
      </w:r>
    </w:p>
    <w:p w14:paraId="7E48D94B" w14:textId="77777777" w:rsidR="00230C07" w:rsidRPr="009266F4" w:rsidRDefault="00230C07" w:rsidP="00230C0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30377753</w:t>
      </w:r>
    </w:p>
    <w:p w14:paraId="4BC51A9D" w14:textId="77777777" w:rsidR="00230C07" w:rsidRPr="009266F4" w:rsidRDefault="00230C07" w:rsidP="00230C0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9AE95A" w14:textId="77777777" w:rsidR="00230C07" w:rsidRPr="009266F4" w:rsidRDefault="00230C07" w:rsidP="00230C0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30353314</w:t>
      </w:r>
    </w:p>
    <w:p w14:paraId="2C040117" w14:textId="47B795F3" w:rsidR="000F44C3" w:rsidRDefault="000F44C3" w:rsidP="00CD22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7D9F838" w14:textId="2D8AF0AC" w:rsidR="001F7279" w:rsidRPr="009266F4" w:rsidRDefault="00230C07" w:rsidP="001F72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49.</w:t>
      </w:r>
      <w:r w:rsidR="001F7279" w:rsidRPr="001F727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04" w:history="1">
        <w:r w:rsidR="001F727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Transjugular Approach: An Alternative Route to Improve Ablation Success in Right Anteriorly and Anterolaterally-Located Supraventricular Tachycardia Substrates in Children.</w:t>
        </w:r>
      </w:hyperlink>
    </w:p>
    <w:p w14:paraId="30146146" w14:textId="77777777" w:rsidR="001F7279" w:rsidRPr="009266F4" w:rsidRDefault="001F7279" w:rsidP="001F72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Ergül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Özgür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Şahin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Kafalı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Çelebi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SB, Bay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Güzeltaş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18E4879C" w14:textId="77777777" w:rsidR="001F7279" w:rsidRPr="009266F4" w:rsidRDefault="001F7279" w:rsidP="001F727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Mar;40(3):477-482. doi: 10.1007/s00246-018-1987-4. Epub 2018 Sep 22.</w:t>
      </w:r>
    </w:p>
    <w:p w14:paraId="12332299" w14:textId="77777777" w:rsidR="001F7279" w:rsidRPr="009266F4" w:rsidRDefault="001F7279" w:rsidP="001F727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30244304</w:t>
      </w:r>
    </w:p>
    <w:p w14:paraId="4EC30087" w14:textId="77777777" w:rsidR="001F7279" w:rsidRPr="009266F4" w:rsidRDefault="001F7279" w:rsidP="001F727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F816AF" w14:textId="77777777" w:rsidR="001F7279" w:rsidRPr="009266F4" w:rsidRDefault="001F7279" w:rsidP="001F72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30238137</w:t>
      </w:r>
    </w:p>
    <w:p w14:paraId="30494B8A" w14:textId="463FB9B2" w:rsidR="001F7279" w:rsidRDefault="001F7279" w:rsidP="00CD22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21BDF1F8" w14:textId="7CA34585" w:rsidR="00773036" w:rsidRPr="009266F4" w:rsidRDefault="001F7279" w:rsidP="007730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50.</w:t>
      </w:r>
      <w:r w:rsidR="00773036" w:rsidRPr="0077303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06" w:history="1">
        <w:proofErr w:type="spellStart"/>
        <w:r w:rsidR="0077303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Tp</w:t>
        </w:r>
        <w:proofErr w:type="spellEnd"/>
        <w:r w:rsidR="0077303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-e interval and </w:t>
        </w:r>
        <w:proofErr w:type="spellStart"/>
        <w:r w:rsidR="0077303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Tp</w:t>
        </w:r>
        <w:proofErr w:type="spellEnd"/>
        <w:r w:rsidR="0077303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-e/QT ratio in clinically stable pediatric heart transplant recipients.</w:t>
        </w:r>
      </w:hyperlink>
    </w:p>
    <w:p w14:paraId="0EF8749D" w14:textId="77777777" w:rsidR="00773036" w:rsidRPr="009266F4" w:rsidRDefault="00773036" w:rsidP="007730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Koca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Paç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Kocabeyoğlu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Zabun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Eriş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Kervan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Ü,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Paç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6C9E6361" w14:textId="77777777" w:rsidR="00773036" w:rsidRPr="009266F4" w:rsidRDefault="00773036" w:rsidP="0077303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Turk Kardiyol Dern Ars. 2019 Mar;47(2):122-127. doi: 10.5543/tkda.2018.11524.</w:t>
      </w:r>
    </w:p>
    <w:p w14:paraId="135770DC" w14:textId="77777777" w:rsidR="00773036" w:rsidRPr="009266F4" w:rsidRDefault="00773036" w:rsidP="0077303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30874505 </w:t>
      </w:r>
      <w:hyperlink r:id="rId107" w:history="1">
        <w:r w:rsidRPr="009266F4"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1C915BB3" w14:textId="77777777" w:rsidR="00773036" w:rsidRPr="009266F4" w:rsidRDefault="00773036" w:rsidP="0077303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9095473" w14:textId="3ABCAFFA" w:rsidR="00773036" w:rsidRPr="00CD22D3" w:rsidRDefault="00773036" w:rsidP="00CD22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30549350</w:t>
      </w:r>
      <w:bookmarkStart w:id="0" w:name="_GoBack"/>
      <w:bookmarkEnd w:id="0"/>
    </w:p>
    <w:sectPr w:rsidR="00773036" w:rsidRPr="00CD22D3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8FA"/>
    <w:multiLevelType w:val="hybridMultilevel"/>
    <w:tmpl w:val="2E12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0B"/>
    <w:rsid w:val="00053ADF"/>
    <w:rsid w:val="000E0D3A"/>
    <w:rsid w:val="000F44C3"/>
    <w:rsid w:val="00136870"/>
    <w:rsid w:val="00163000"/>
    <w:rsid w:val="001D5A56"/>
    <w:rsid w:val="001F5FF1"/>
    <w:rsid w:val="001F7279"/>
    <w:rsid w:val="00230C07"/>
    <w:rsid w:val="00260142"/>
    <w:rsid w:val="002B0192"/>
    <w:rsid w:val="002C5CE5"/>
    <w:rsid w:val="00343F53"/>
    <w:rsid w:val="003C6C57"/>
    <w:rsid w:val="00407FE9"/>
    <w:rsid w:val="0048191E"/>
    <w:rsid w:val="004D4272"/>
    <w:rsid w:val="004D7CE1"/>
    <w:rsid w:val="004E3226"/>
    <w:rsid w:val="0054310F"/>
    <w:rsid w:val="00566441"/>
    <w:rsid w:val="00606D0B"/>
    <w:rsid w:val="006078F0"/>
    <w:rsid w:val="006240D5"/>
    <w:rsid w:val="00636EDC"/>
    <w:rsid w:val="00647B7B"/>
    <w:rsid w:val="00683245"/>
    <w:rsid w:val="00686CFA"/>
    <w:rsid w:val="006A2E31"/>
    <w:rsid w:val="006C2851"/>
    <w:rsid w:val="006E1C59"/>
    <w:rsid w:val="006F0057"/>
    <w:rsid w:val="0072381F"/>
    <w:rsid w:val="007543BC"/>
    <w:rsid w:val="0076365E"/>
    <w:rsid w:val="00773036"/>
    <w:rsid w:val="00794417"/>
    <w:rsid w:val="00802AFD"/>
    <w:rsid w:val="0080750F"/>
    <w:rsid w:val="008E2E07"/>
    <w:rsid w:val="00A130CA"/>
    <w:rsid w:val="00A87AE7"/>
    <w:rsid w:val="00A94CBA"/>
    <w:rsid w:val="00AD4CC1"/>
    <w:rsid w:val="00B06C84"/>
    <w:rsid w:val="00B659D5"/>
    <w:rsid w:val="00B93887"/>
    <w:rsid w:val="00BF0389"/>
    <w:rsid w:val="00C2403D"/>
    <w:rsid w:val="00C67C4D"/>
    <w:rsid w:val="00C74B71"/>
    <w:rsid w:val="00C87523"/>
    <w:rsid w:val="00CD22D3"/>
    <w:rsid w:val="00CD6839"/>
    <w:rsid w:val="00D12B1B"/>
    <w:rsid w:val="00D2082F"/>
    <w:rsid w:val="00D66460"/>
    <w:rsid w:val="00D92F7D"/>
    <w:rsid w:val="00DC2FBA"/>
    <w:rsid w:val="00E42FE7"/>
    <w:rsid w:val="00E574A3"/>
    <w:rsid w:val="00F3227D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E94F1"/>
  <w15:chartTrackingRefBased/>
  <w15:docId w15:val="{F3024A6F-497C-7E4C-9A2A-321A5D1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0863899" TargetMode="External"/><Relationship Id="rId21" Type="http://schemas.openxmlformats.org/officeDocument/2006/relationships/hyperlink" Target="https://www.ncbi.nlm.nih.gov/pubmed/30875081" TargetMode="External"/><Relationship Id="rId42" Type="http://schemas.openxmlformats.org/officeDocument/2006/relationships/hyperlink" Target="https://www.ncbi.nlm.nih.gov/pubmed/30609960" TargetMode="External"/><Relationship Id="rId47" Type="http://schemas.openxmlformats.org/officeDocument/2006/relationships/hyperlink" Target="https://www.ncbi.nlm.nih.gov/pubmed?linkname=pubmed_pubmed&amp;from_uid=30556201" TargetMode="External"/><Relationship Id="rId63" Type="http://schemas.openxmlformats.org/officeDocument/2006/relationships/hyperlink" Target="https://www.ncbi.nlm.nih.gov/pubmed?linkname=pubmed_pubmed&amp;from_uid=30912151" TargetMode="External"/><Relationship Id="rId68" Type="http://schemas.openxmlformats.org/officeDocument/2006/relationships/hyperlink" Target="https://www.ncbi.nlm.nih.gov/pubmed/30904562" TargetMode="External"/><Relationship Id="rId84" Type="http://schemas.openxmlformats.org/officeDocument/2006/relationships/hyperlink" Target="https://www.ncbi.nlm.nih.gov/pubmed/30821931" TargetMode="External"/><Relationship Id="rId89" Type="http://schemas.openxmlformats.org/officeDocument/2006/relationships/hyperlink" Target="https://www.ncbi.nlm.nih.gov/pubmed?linkname=pubmed_pubmed&amp;from_uid=30827253" TargetMode="External"/><Relationship Id="rId16" Type="http://schemas.openxmlformats.org/officeDocument/2006/relationships/hyperlink" Target="https://www.ncbi.nlm.nih.gov/pubmed/30883035" TargetMode="External"/><Relationship Id="rId107" Type="http://schemas.openxmlformats.org/officeDocument/2006/relationships/hyperlink" Target="https://www.ncbi.nlm.nih.gov/pubmed/30874505" TargetMode="External"/><Relationship Id="rId11" Type="http://schemas.openxmlformats.org/officeDocument/2006/relationships/hyperlink" Target="https://www.ncbi.nlm.nih.gov/pubmed?linkname=pubmed_pubmed&amp;from_uid=30908673" TargetMode="External"/><Relationship Id="rId32" Type="http://schemas.openxmlformats.org/officeDocument/2006/relationships/hyperlink" Target="https://www.ncbi.nlm.nih.gov/pubmed/30866666" TargetMode="External"/><Relationship Id="rId37" Type="http://schemas.openxmlformats.org/officeDocument/2006/relationships/hyperlink" Target="https://www.ncbi.nlm.nih.gov/pubmed?linkname=pubmed_pubmed&amp;from_uid=30485656" TargetMode="External"/><Relationship Id="rId53" Type="http://schemas.openxmlformats.org/officeDocument/2006/relationships/hyperlink" Target="https://www.ncbi.nlm.nih.gov/pubmed?linkname=pubmed_pubmed&amp;from_uid=30315340" TargetMode="External"/><Relationship Id="rId58" Type="http://schemas.openxmlformats.org/officeDocument/2006/relationships/hyperlink" Target="https://www.ncbi.nlm.nih.gov/pubmed/30918992" TargetMode="External"/><Relationship Id="rId74" Type="http://schemas.openxmlformats.org/officeDocument/2006/relationships/hyperlink" Target="https://www.ncbi.nlm.nih.gov/pubmed/30895763" TargetMode="External"/><Relationship Id="rId79" Type="http://schemas.openxmlformats.org/officeDocument/2006/relationships/hyperlink" Target="https://www.ncbi.nlm.nih.gov/pubmed?linkname=pubmed_pubmed&amp;from_uid=30877320" TargetMode="External"/><Relationship Id="rId102" Type="http://schemas.openxmlformats.org/officeDocument/2006/relationships/hyperlink" Target="https://www.ncbi.nlm.nih.gov/pubmed/30377753" TargetMode="External"/><Relationship Id="rId5" Type="http://schemas.openxmlformats.org/officeDocument/2006/relationships/hyperlink" Target="https://www.ncbi.nlm.nih.gov/pubmed/30949358" TargetMode="External"/><Relationship Id="rId90" Type="http://schemas.openxmlformats.org/officeDocument/2006/relationships/hyperlink" Target="https://www.ncbi.nlm.nih.gov/pubmed/30139991" TargetMode="External"/><Relationship Id="rId95" Type="http://schemas.openxmlformats.org/officeDocument/2006/relationships/hyperlink" Target="https://www.ncbi.nlm.nih.gov/pubmed?linkname=pubmed_pubmed&amp;from_uid=30353374" TargetMode="External"/><Relationship Id="rId22" Type="http://schemas.openxmlformats.org/officeDocument/2006/relationships/hyperlink" Target="https://www.ncbi.nlm.nih.gov/pubmed?linkname=pubmed_pubmed&amp;from_uid=30875081" TargetMode="External"/><Relationship Id="rId27" Type="http://schemas.openxmlformats.org/officeDocument/2006/relationships/hyperlink" Target="https://www.ncbi.nlm.nih.gov/pubmed?linkname=pubmed_pubmed&amp;from_uid=30863899" TargetMode="External"/><Relationship Id="rId43" Type="http://schemas.openxmlformats.org/officeDocument/2006/relationships/hyperlink" Target="https://www.ncbi.nlm.nih.gov/pubmed?linkname=pubmed_pubmed&amp;from_uid=30609960" TargetMode="External"/><Relationship Id="rId48" Type="http://schemas.openxmlformats.org/officeDocument/2006/relationships/hyperlink" Target="https://www.ncbi.nlm.nih.gov/pubmed/30917883" TargetMode="External"/><Relationship Id="rId64" Type="http://schemas.openxmlformats.org/officeDocument/2006/relationships/hyperlink" Target="https://www.ncbi.nlm.nih.gov/pubmed/30855343" TargetMode="External"/><Relationship Id="rId69" Type="http://schemas.openxmlformats.org/officeDocument/2006/relationships/hyperlink" Target="https://www.ncbi.nlm.nih.gov/pubmed?linkname=pubmed_pubmed&amp;from_uid=30904562" TargetMode="External"/><Relationship Id="rId80" Type="http://schemas.openxmlformats.org/officeDocument/2006/relationships/hyperlink" Target="https://www.ncbi.nlm.nih.gov/pubmed/30853623" TargetMode="External"/><Relationship Id="rId85" Type="http://schemas.openxmlformats.org/officeDocument/2006/relationships/hyperlink" Target="https://www.ncbi.nlm.nih.gov/pubmed?linkname=pubmed_pubmed&amp;from_uid=30821931" TargetMode="External"/><Relationship Id="rId12" Type="http://schemas.openxmlformats.org/officeDocument/2006/relationships/hyperlink" Target="https://www.ncbi.nlm.nih.gov/pubmed/30904484" TargetMode="External"/><Relationship Id="rId17" Type="http://schemas.openxmlformats.org/officeDocument/2006/relationships/hyperlink" Target="https://www.ncbi.nlm.nih.gov/pubmed?linkname=pubmed_pubmed&amp;from_uid=30883035" TargetMode="External"/><Relationship Id="rId33" Type="http://schemas.openxmlformats.org/officeDocument/2006/relationships/hyperlink" Target="https://www.ncbi.nlm.nih.gov/pubmed?linkname=pubmed_pubmed&amp;from_uid=30866666" TargetMode="External"/><Relationship Id="rId38" Type="http://schemas.openxmlformats.org/officeDocument/2006/relationships/hyperlink" Target="https://www.ncbi.nlm.nih.gov/pubmed/30451375" TargetMode="External"/><Relationship Id="rId59" Type="http://schemas.openxmlformats.org/officeDocument/2006/relationships/hyperlink" Target="https://www.ncbi.nlm.nih.gov/pubmed?linkname=pubmed_pubmed&amp;from_uid=30918992" TargetMode="External"/><Relationship Id="rId103" Type="http://schemas.openxmlformats.org/officeDocument/2006/relationships/hyperlink" Target="https://www.ncbi.nlm.nih.gov/pubmed?linkname=pubmed_pubmed&amp;from_uid=30377753" TargetMode="External"/><Relationship Id="rId108" Type="http://schemas.openxmlformats.org/officeDocument/2006/relationships/hyperlink" Target="https://www.ncbi.nlm.nih.gov/pubmed?linkname=pubmed_pubmed&amp;from_uid=30874505" TargetMode="External"/><Relationship Id="rId54" Type="http://schemas.openxmlformats.org/officeDocument/2006/relationships/hyperlink" Target="https://www.ncbi.nlm.nih.gov/pubmed/30785870" TargetMode="External"/><Relationship Id="rId70" Type="http://schemas.openxmlformats.org/officeDocument/2006/relationships/hyperlink" Target="https://www.ncbi.nlm.nih.gov/pubmed/30928819" TargetMode="External"/><Relationship Id="rId75" Type="http://schemas.openxmlformats.org/officeDocument/2006/relationships/hyperlink" Target="https://www.ncbi.nlm.nih.gov/pubmed?linkname=pubmed_pubmed&amp;from_uid=30895763" TargetMode="External"/><Relationship Id="rId91" Type="http://schemas.openxmlformats.org/officeDocument/2006/relationships/hyperlink" Target="https://www.ncbi.nlm.nih.gov/pubmed?linkname=pubmed_pubmed&amp;from_uid=30139991" TargetMode="External"/><Relationship Id="rId96" Type="http://schemas.openxmlformats.org/officeDocument/2006/relationships/hyperlink" Target="https://www.ncbi.nlm.nih.gov/pubmed/302554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0949358" TargetMode="External"/><Relationship Id="rId15" Type="http://schemas.openxmlformats.org/officeDocument/2006/relationships/hyperlink" Target="https://www.ncbi.nlm.nih.gov/pubmed?linkname=pubmed_pubmed&amp;from_uid=30889316" TargetMode="External"/><Relationship Id="rId23" Type="http://schemas.openxmlformats.org/officeDocument/2006/relationships/hyperlink" Target="https://www.ncbi.nlm.nih.gov/pubmed/30915321" TargetMode="External"/><Relationship Id="rId28" Type="http://schemas.openxmlformats.org/officeDocument/2006/relationships/hyperlink" Target="https://www.ncbi.nlm.nih.gov/pubmed/30893123" TargetMode="External"/><Relationship Id="rId36" Type="http://schemas.openxmlformats.org/officeDocument/2006/relationships/hyperlink" Target="https://www.ncbi.nlm.nih.gov/pubmed/30485656" TargetMode="External"/><Relationship Id="rId49" Type="http://schemas.openxmlformats.org/officeDocument/2006/relationships/hyperlink" Target="https://www.ncbi.nlm.nih.gov/pubmed?linkname=pubmed_pubmed&amp;from_uid=30917883" TargetMode="External"/><Relationship Id="rId57" Type="http://schemas.openxmlformats.org/officeDocument/2006/relationships/hyperlink" Target="https://www.ncbi.nlm.nih.gov/pubmed?linkname=pubmed_pubmed&amp;from_uid=30929065" TargetMode="External"/><Relationship Id="rId106" Type="http://schemas.openxmlformats.org/officeDocument/2006/relationships/hyperlink" Target="https://www.ncbi.nlm.nih.gov/pubmed/30874505" TargetMode="External"/><Relationship Id="rId10" Type="http://schemas.openxmlformats.org/officeDocument/2006/relationships/hyperlink" Target="https://www.ncbi.nlm.nih.gov/pubmed/30908673" TargetMode="External"/><Relationship Id="rId31" Type="http://schemas.openxmlformats.org/officeDocument/2006/relationships/hyperlink" Target="https://www.ncbi.nlm.nih.gov/pubmed?linkname=pubmed_pubmed&amp;from_uid=30496390" TargetMode="External"/><Relationship Id="rId44" Type="http://schemas.openxmlformats.org/officeDocument/2006/relationships/hyperlink" Target="https://www.ncbi.nlm.nih.gov/pubmed/30414749" TargetMode="External"/><Relationship Id="rId52" Type="http://schemas.openxmlformats.org/officeDocument/2006/relationships/hyperlink" Target="https://www.ncbi.nlm.nih.gov/pubmed/30315340" TargetMode="External"/><Relationship Id="rId60" Type="http://schemas.openxmlformats.org/officeDocument/2006/relationships/hyperlink" Target="https://www.ncbi.nlm.nih.gov/pubmed/30911783" TargetMode="External"/><Relationship Id="rId65" Type="http://schemas.openxmlformats.org/officeDocument/2006/relationships/hyperlink" Target="https://www.ncbi.nlm.nih.gov/pubmed/30855343" TargetMode="External"/><Relationship Id="rId73" Type="http://schemas.openxmlformats.org/officeDocument/2006/relationships/hyperlink" Target="https://www.ncbi.nlm.nih.gov/pubmed?linkname=pubmed_pubmed&amp;from_uid=30892143" TargetMode="External"/><Relationship Id="rId78" Type="http://schemas.openxmlformats.org/officeDocument/2006/relationships/hyperlink" Target="https://www.ncbi.nlm.nih.gov/pubmed/30877320" TargetMode="External"/><Relationship Id="rId81" Type="http://schemas.openxmlformats.org/officeDocument/2006/relationships/hyperlink" Target="https://www.ncbi.nlm.nih.gov/pubmed?linkname=pubmed_pubmed&amp;from_uid=30853623" TargetMode="External"/><Relationship Id="rId86" Type="http://schemas.openxmlformats.org/officeDocument/2006/relationships/hyperlink" Target="https://www.ncbi.nlm.nih.gov/pubmed/30767835" TargetMode="External"/><Relationship Id="rId94" Type="http://schemas.openxmlformats.org/officeDocument/2006/relationships/hyperlink" Target="https://www.ncbi.nlm.nih.gov/pubmed/30353374" TargetMode="External"/><Relationship Id="rId99" Type="http://schemas.openxmlformats.org/officeDocument/2006/relationships/hyperlink" Target="https://www.ncbi.nlm.nih.gov/pubmed?linkname=pubmed_pubmed&amp;from_uid=30588629" TargetMode="External"/><Relationship Id="rId101" Type="http://schemas.openxmlformats.org/officeDocument/2006/relationships/hyperlink" Target="https://www.ncbi.nlm.nih.gov/pubmed?linkname=pubmed_pubmed&amp;from_uid=30564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?linkname=pubmed_pubmed&amp;from_uid=30918992" TargetMode="External"/><Relationship Id="rId13" Type="http://schemas.openxmlformats.org/officeDocument/2006/relationships/hyperlink" Target="https://www.ncbi.nlm.nih.gov/pubmed?linkname=pubmed_pubmed&amp;from_uid=30904484" TargetMode="External"/><Relationship Id="rId18" Type="http://schemas.openxmlformats.org/officeDocument/2006/relationships/hyperlink" Target="https://www.ncbi.nlm.nih.gov/pubmed/30883794" TargetMode="External"/><Relationship Id="rId39" Type="http://schemas.openxmlformats.org/officeDocument/2006/relationships/hyperlink" Target="https://www.ncbi.nlm.nih.gov/pubmed?linkname=pubmed_pubmed&amp;from_uid=30451375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ncbi.nlm.nih.gov/pubmed/30485659" TargetMode="External"/><Relationship Id="rId50" Type="http://schemas.openxmlformats.org/officeDocument/2006/relationships/hyperlink" Target="https://www.ncbi.nlm.nih.gov/pubmed/30680764" TargetMode="External"/><Relationship Id="rId55" Type="http://schemas.openxmlformats.org/officeDocument/2006/relationships/hyperlink" Target="https://www.ncbi.nlm.nih.gov/pubmed?linkname=pubmed_pubmed&amp;from_uid=30785870" TargetMode="External"/><Relationship Id="rId76" Type="http://schemas.openxmlformats.org/officeDocument/2006/relationships/hyperlink" Target="https://www.ncbi.nlm.nih.gov/pubmed/30642644" TargetMode="External"/><Relationship Id="rId97" Type="http://schemas.openxmlformats.org/officeDocument/2006/relationships/hyperlink" Target="https://www.ncbi.nlm.nih.gov/pubmed?linkname=pubmed_pubmed&amp;from_uid=30255451" TargetMode="External"/><Relationship Id="rId104" Type="http://schemas.openxmlformats.org/officeDocument/2006/relationships/hyperlink" Target="https://www.ncbi.nlm.nih.gov/pubmed/30244304" TargetMode="External"/><Relationship Id="rId7" Type="http://schemas.openxmlformats.org/officeDocument/2006/relationships/hyperlink" Target="https://www.ncbi.nlm.nih.gov/pubmed?linkname=pubmed_pubmed&amp;from_uid=30949358" TargetMode="External"/><Relationship Id="rId71" Type="http://schemas.openxmlformats.org/officeDocument/2006/relationships/hyperlink" Target="https://www.ncbi.nlm.nih.gov/pubmed?linkname=pubmed_pubmed&amp;from_uid=30928819" TargetMode="External"/><Relationship Id="rId92" Type="http://schemas.openxmlformats.org/officeDocument/2006/relationships/hyperlink" Target="https://www.ncbi.nlm.nih.gov/pubmed/3030825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?linkname=pubmed_pubmed&amp;from_uid=30893123" TargetMode="External"/><Relationship Id="rId24" Type="http://schemas.openxmlformats.org/officeDocument/2006/relationships/hyperlink" Target="https://www.ncbi.nlm.nih.gov/pubmed/30915321" TargetMode="External"/><Relationship Id="rId40" Type="http://schemas.openxmlformats.org/officeDocument/2006/relationships/hyperlink" Target="https://www.ncbi.nlm.nih.gov/pubmed/30324754" TargetMode="External"/><Relationship Id="rId45" Type="http://schemas.openxmlformats.org/officeDocument/2006/relationships/hyperlink" Target="https://www.ncbi.nlm.nih.gov/pubmed?linkname=pubmed_pubmed&amp;from_uid=30414749" TargetMode="External"/><Relationship Id="rId66" Type="http://schemas.openxmlformats.org/officeDocument/2006/relationships/hyperlink" Target="https://www.ncbi.nlm.nih.gov/pubmed?linkname=pubmed_pubmed&amp;from_uid=30855343" TargetMode="External"/><Relationship Id="rId87" Type="http://schemas.openxmlformats.org/officeDocument/2006/relationships/hyperlink" Target="https://www.ncbi.nlm.nih.gov/pubmed?linkname=pubmed_pubmed&amp;from_uid=30767835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ncbi.nlm.nih.gov/pubmed?linkname=pubmed_pubmed&amp;from_uid=30911783" TargetMode="External"/><Relationship Id="rId82" Type="http://schemas.openxmlformats.org/officeDocument/2006/relationships/hyperlink" Target="https://www.ncbi.nlm.nih.gov/pubmed/30840104" TargetMode="External"/><Relationship Id="rId19" Type="http://schemas.openxmlformats.org/officeDocument/2006/relationships/hyperlink" Target="https://www.ncbi.nlm.nih.gov/pubmed/30879085" TargetMode="External"/><Relationship Id="rId14" Type="http://schemas.openxmlformats.org/officeDocument/2006/relationships/hyperlink" Target="https://www.ncbi.nlm.nih.gov/pubmed/30889316" TargetMode="External"/><Relationship Id="rId30" Type="http://schemas.openxmlformats.org/officeDocument/2006/relationships/hyperlink" Target="https://www.ncbi.nlm.nih.gov/pubmed/30496390" TargetMode="External"/><Relationship Id="rId35" Type="http://schemas.openxmlformats.org/officeDocument/2006/relationships/hyperlink" Target="https://www.ncbi.nlm.nih.gov/pubmed?linkname=pubmed_pubmed&amp;from_uid=30485659" TargetMode="External"/><Relationship Id="rId56" Type="http://schemas.openxmlformats.org/officeDocument/2006/relationships/hyperlink" Target="https://www.ncbi.nlm.nih.gov/pubmed/30929065" TargetMode="External"/><Relationship Id="rId77" Type="http://schemas.openxmlformats.org/officeDocument/2006/relationships/hyperlink" Target="https://www.ncbi.nlm.nih.gov/pubmed?linkname=pubmed_pubmed&amp;from_uid=30642644" TargetMode="External"/><Relationship Id="rId100" Type="http://schemas.openxmlformats.org/officeDocument/2006/relationships/hyperlink" Target="https://www.ncbi.nlm.nih.gov/pubmed/30564866" TargetMode="External"/><Relationship Id="rId105" Type="http://schemas.openxmlformats.org/officeDocument/2006/relationships/hyperlink" Target="https://www.ncbi.nlm.nih.gov/pubmed?linkname=pubmed_pubmed&amp;from_uid=30244304" TargetMode="External"/><Relationship Id="rId8" Type="http://schemas.openxmlformats.org/officeDocument/2006/relationships/hyperlink" Target="https://www.ncbi.nlm.nih.gov/pubmed/30918992" TargetMode="External"/><Relationship Id="rId51" Type="http://schemas.openxmlformats.org/officeDocument/2006/relationships/hyperlink" Target="https://www.ncbi.nlm.nih.gov/pubmed?linkname=pubmed_pubmed&amp;from_uid=30680764" TargetMode="External"/><Relationship Id="rId72" Type="http://schemas.openxmlformats.org/officeDocument/2006/relationships/hyperlink" Target="https://www.ncbi.nlm.nih.gov/pubmed/30892143" TargetMode="External"/><Relationship Id="rId93" Type="http://schemas.openxmlformats.org/officeDocument/2006/relationships/hyperlink" Target="https://www.ncbi.nlm.nih.gov/pubmed?linkname=pubmed_pubmed&amp;from_uid=30308251" TargetMode="External"/><Relationship Id="rId98" Type="http://schemas.openxmlformats.org/officeDocument/2006/relationships/hyperlink" Target="https://www.ncbi.nlm.nih.gov/pubmed/3058862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pubmed?linkname=pubmed_pubmed&amp;from_uid=30915321" TargetMode="External"/><Relationship Id="rId46" Type="http://schemas.openxmlformats.org/officeDocument/2006/relationships/hyperlink" Target="https://www.ncbi.nlm.nih.gov/pubmed/30556201" TargetMode="External"/><Relationship Id="rId67" Type="http://schemas.openxmlformats.org/officeDocument/2006/relationships/hyperlink" Target="https://www.ncbi.nlm.nih.gov/pubmed/30904562" TargetMode="External"/><Relationship Id="rId20" Type="http://schemas.openxmlformats.org/officeDocument/2006/relationships/hyperlink" Target="https://www.ncbi.nlm.nih.gov/pubmed?linkname=pubmed_pubmed&amp;from_uid=30879085" TargetMode="External"/><Relationship Id="rId41" Type="http://schemas.openxmlformats.org/officeDocument/2006/relationships/hyperlink" Target="https://www.ncbi.nlm.nih.gov/pubmed?linkname=pubmed_pubmed&amp;from_uid=30324754" TargetMode="External"/><Relationship Id="rId62" Type="http://schemas.openxmlformats.org/officeDocument/2006/relationships/hyperlink" Target="https://www.ncbi.nlm.nih.gov/pubmed/30912151" TargetMode="External"/><Relationship Id="rId83" Type="http://schemas.openxmlformats.org/officeDocument/2006/relationships/hyperlink" Target="https://www.ncbi.nlm.nih.gov/pubmed?linkname=pubmed_pubmed&amp;from_uid=30840104" TargetMode="External"/><Relationship Id="rId88" Type="http://schemas.openxmlformats.org/officeDocument/2006/relationships/hyperlink" Target="https://www.ncbi.nlm.nih.gov/pubmed/30827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59</cp:revision>
  <dcterms:created xsi:type="dcterms:W3CDTF">2019-04-08T02:53:00Z</dcterms:created>
  <dcterms:modified xsi:type="dcterms:W3CDTF">2019-04-08T05:34:00Z</dcterms:modified>
</cp:coreProperties>
</file>