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5450E" w14:textId="77777777" w:rsidR="00696983" w:rsidRPr="000546E0" w:rsidRDefault="000546E0">
      <w:pPr>
        <w:rPr>
          <w:b/>
        </w:rPr>
      </w:pPr>
      <w:r w:rsidRPr="000546E0">
        <w:rPr>
          <w:b/>
        </w:rPr>
        <w:t xml:space="preserve">CHD EP Sept 2019 </w:t>
      </w:r>
    </w:p>
    <w:p w14:paraId="5066CBCE" w14:textId="77777777" w:rsidR="000546E0" w:rsidRDefault="000546E0"/>
    <w:p w14:paraId="12A56DA3" w14:textId="77777777" w:rsidR="00C73F08" w:rsidRDefault="000546E0" w:rsidP="00C73F08">
      <w:pPr>
        <w:widowControl w:val="0"/>
        <w:autoSpaceDE w:val="0"/>
        <w:autoSpaceDN w:val="0"/>
        <w:adjustRightInd w:val="0"/>
        <w:rPr>
          <w:rFonts w:ascii="Helvetica" w:hAnsi="Helvetica" w:cs="Helvetica"/>
          <w:noProof w:val="0"/>
          <w:color w:val="000000"/>
          <w:sz w:val="28"/>
          <w:szCs w:val="28"/>
        </w:rPr>
      </w:pPr>
      <w:r>
        <w:t xml:space="preserve">1. </w:t>
      </w:r>
      <w:hyperlink r:id="rId5" w:history="1">
        <w:r w:rsidR="00C73F08">
          <w:rPr>
            <w:rFonts w:ascii="Helvetica" w:hAnsi="Helvetica" w:cs="Helvetica"/>
            <w:noProof w:val="0"/>
            <w:color w:val="1800C0"/>
            <w:sz w:val="28"/>
            <w:szCs w:val="28"/>
            <w:u w:val="single" w:color="1800C0"/>
          </w:rPr>
          <w:t>Electroencephalographic patterns preceding cardiac arrest in neonates following cardiac surgery.</w:t>
        </w:r>
      </w:hyperlink>
    </w:p>
    <w:p w14:paraId="6F6BCAD9" w14:textId="77777777" w:rsidR="00C73F08" w:rsidRDefault="00C73F08" w:rsidP="00C73F0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Massey SL, Abend NS, Gaynor JW, Licht DJ, Nadkarni VM, Topjian AA, Xiao R, Naim MY.</w:t>
      </w:r>
    </w:p>
    <w:p w14:paraId="1551CF5C" w14:textId="77777777" w:rsidR="00C73F08" w:rsidRDefault="00C73F08" w:rsidP="00C73F0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Resuscitation. 2019 Sep 24;144:67-74. doi: 10.1016/j.resuscitation.2019.09.005. [Epub ahead of print]</w:t>
      </w:r>
    </w:p>
    <w:p w14:paraId="7E8CBEE1" w14:textId="77777777" w:rsidR="00C73F08" w:rsidRDefault="00C73F08" w:rsidP="00C73F0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31560988</w:t>
      </w:r>
    </w:p>
    <w:p w14:paraId="7883C25C" w14:textId="77777777" w:rsidR="00C73F08" w:rsidRDefault="002516C8" w:rsidP="00C73F08">
      <w:pPr>
        <w:widowControl w:val="0"/>
        <w:autoSpaceDE w:val="0"/>
        <w:autoSpaceDN w:val="0"/>
        <w:adjustRightInd w:val="0"/>
        <w:rPr>
          <w:rFonts w:ascii="Helvetica" w:hAnsi="Helvetica" w:cs="Helvetica"/>
          <w:noProof w:val="0"/>
          <w:color w:val="000000"/>
        </w:rPr>
      </w:pPr>
      <w:hyperlink r:id="rId6" w:history="1">
        <w:r w:rsidR="00C73F08">
          <w:rPr>
            <w:rFonts w:ascii="Helvetica" w:hAnsi="Helvetica" w:cs="Helvetica"/>
            <w:noProof w:val="0"/>
            <w:color w:val="53509A"/>
            <w:u w:val="single" w:color="53509A"/>
          </w:rPr>
          <w:t>Similar articles</w:t>
        </w:r>
      </w:hyperlink>
    </w:p>
    <w:p w14:paraId="71C430BD" w14:textId="77777777" w:rsidR="00C73F08" w:rsidRDefault="00C73F08" w:rsidP="00C73F0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31582282</w:t>
      </w:r>
    </w:p>
    <w:p w14:paraId="0E8EC377" w14:textId="77777777" w:rsidR="000546E0" w:rsidRDefault="000546E0"/>
    <w:p w14:paraId="03854B71" w14:textId="70B6AEAF" w:rsidR="008F59B3" w:rsidRDefault="00C73F08" w:rsidP="008F59B3">
      <w:pPr>
        <w:widowControl w:val="0"/>
        <w:autoSpaceDE w:val="0"/>
        <w:autoSpaceDN w:val="0"/>
        <w:adjustRightInd w:val="0"/>
        <w:rPr>
          <w:rFonts w:ascii="Helvetica" w:hAnsi="Helvetica" w:cs="Helvetica"/>
          <w:noProof w:val="0"/>
          <w:color w:val="000000"/>
          <w:sz w:val="28"/>
          <w:szCs w:val="28"/>
        </w:rPr>
      </w:pPr>
      <w:r>
        <w:t>2.</w:t>
      </w:r>
      <w:r w:rsidR="008F59B3" w:rsidRPr="008F59B3">
        <w:rPr>
          <w:rFonts w:ascii="Helvetica" w:hAnsi="Helvetica" w:cs="Helvetica"/>
          <w:noProof w:val="0"/>
          <w:color w:val="000000"/>
          <w:sz w:val="26"/>
          <w:szCs w:val="26"/>
        </w:rPr>
        <w:t xml:space="preserve"> </w:t>
      </w:r>
      <w:hyperlink r:id="rId7" w:history="1">
        <w:r w:rsidR="008F59B3">
          <w:rPr>
            <w:rFonts w:ascii="Helvetica" w:hAnsi="Helvetica" w:cs="Helvetica"/>
            <w:noProof w:val="0"/>
            <w:color w:val="1800C0"/>
            <w:sz w:val="28"/>
            <w:szCs w:val="28"/>
            <w:u w:val="single" w:color="1800C0"/>
          </w:rPr>
          <w:t>Efficacy and safety of catheter ablation for atrial fibrillation in congenital heart disease - A systematic review and meta-analysis.</w:t>
        </w:r>
      </w:hyperlink>
    </w:p>
    <w:p w14:paraId="2BABDC0F" w14:textId="77777777" w:rsidR="008F59B3" w:rsidRDefault="008F59B3" w:rsidP="008F59B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Pranata R, Tondas AE, Yonas E, Chintya V, Yamin M.</w:t>
      </w:r>
    </w:p>
    <w:p w14:paraId="7B25F327" w14:textId="77777777" w:rsidR="008F59B3" w:rsidRDefault="008F59B3" w:rsidP="008F59B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Indian Pacing Electrophysiol J. 2019 Sep 18. pii: S0972-6292(19)30116-0. doi: 10.1016/j.ipej.2019.09.005. [Epub ahead of print]</w:t>
      </w:r>
    </w:p>
    <w:p w14:paraId="79EE18D9" w14:textId="77777777" w:rsidR="008F59B3" w:rsidRDefault="008F59B3" w:rsidP="008F59B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31541679 </w:t>
      </w:r>
      <w:hyperlink r:id="rId8" w:history="1">
        <w:r>
          <w:rPr>
            <w:rFonts w:ascii="Helvetica" w:hAnsi="Helvetica" w:cs="Helvetica"/>
            <w:noProof w:val="0"/>
            <w:color w:val="854428"/>
          </w:rPr>
          <w:t>Free Article</w:t>
        </w:r>
      </w:hyperlink>
    </w:p>
    <w:p w14:paraId="3E3C3C6F" w14:textId="77777777" w:rsidR="008F59B3" w:rsidRDefault="002516C8" w:rsidP="008F59B3">
      <w:pPr>
        <w:widowControl w:val="0"/>
        <w:autoSpaceDE w:val="0"/>
        <w:autoSpaceDN w:val="0"/>
        <w:adjustRightInd w:val="0"/>
        <w:rPr>
          <w:rFonts w:ascii="Helvetica" w:hAnsi="Helvetica" w:cs="Helvetica"/>
          <w:noProof w:val="0"/>
          <w:color w:val="000000"/>
        </w:rPr>
      </w:pPr>
      <w:hyperlink r:id="rId9" w:history="1">
        <w:r w:rsidR="008F59B3">
          <w:rPr>
            <w:rFonts w:ascii="Helvetica" w:hAnsi="Helvetica" w:cs="Helvetica"/>
            <w:noProof w:val="0"/>
            <w:color w:val="53509A"/>
            <w:u w:val="single" w:color="53509A"/>
          </w:rPr>
          <w:t>Similar articles</w:t>
        </w:r>
      </w:hyperlink>
    </w:p>
    <w:p w14:paraId="27E7550D" w14:textId="77777777" w:rsidR="008F59B3" w:rsidRDefault="008F59B3" w:rsidP="008F59B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31533759</w:t>
      </w:r>
    </w:p>
    <w:p w14:paraId="15ED6900" w14:textId="77777777" w:rsidR="00C73F08" w:rsidRDefault="00C73F08"/>
    <w:p w14:paraId="6F1BFA12" w14:textId="0AFFADB3" w:rsidR="0054515C" w:rsidRDefault="008F59B3" w:rsidP="0054515C">
      <w:pPr>
        <w:widowControl w:val="0"/>
        <w:autoSpaceDE w:val="0"/>
        <w:autoSpaceDN w:val="0"/>
        <w:adjustRightInd w:val="0"/>
        <w:rPr>
          <w:rFonts w:ascii="Helvetica" w:hAnsi="Helvetica" w:cs="Helvetica"/>
          <w:noProof w:val="0"/>
          <w:color w:val="000000"/>
          <w:sz w:val="28"/>
          <w:szCs w:val="28"/>
        </w:rPr>
      </w:pPr>
      <w:r>
        <w:t>3.</w:t>
      </w:r>
      <w:r w:rsidR="0054515C" w:rsidRPr="0054515C">
        <w:rPr>
          <w:rFonts w:ascii="Helvetica" w:hAnsi="Helvetica" w:cs="Helvetica"/>
          <w:noProof w:val="0"/>
          <w:color w:val="000000"/>
          <w:sz w:val="26"/>
          <w:szCs w:val="26"/>
        </w:rPr>
        <w:t xml:space="preserve"> </w:t>
      </w:r>
      <w:hyperlink r:id="rId10" w:history="1">
        <w:r w:rsidR="0054515C">
          <w:rPr>
            <w:rFonts w:ascii="Helvetica" w:hAnsi="Helvetica" w:cs="Helvetica"/>
            <w:noProof w:val="0"/>
            <w:color w:val="1800C0"/>
            <w:sz w:val="28"/>
            <w:szCs w:val="28"/>
            <w:u w:val="single" w:color="1800C0"/>
          </w:rPr>
          <w:t>Implantable cardioverter-defibrillators in previously undiagnosed patients with catecholaminergic polymorphic ventricular tachycardia resuscitated from sudden cardiac arrest.</w:t>
        </w:r>
      </w:hyperlink>
    </w:p>
    <w:p w14:paraId="1F5566C6" w14:textId="77777777" w:rsidR="0054515C" w:rsidRDefault="0054515C" w:rsidP="0054515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van der Werf C, Lieve KV, Bos JM, Lane CM, Denjoy I, Roses-Noguer F, Aiba T, Wada Y, Ingles J, Leren IS, Rudic B, Schwartz PJ, Maltret A, Sacher F, Skinner JR, Krahn AD, Roston TM, Tfelt-Hansen J, Swan H, Robyns T, Ohno S, Roberts JD, van den Berg MP, Kammeraad JA, Probst V, Kannankeril PJ, Blom NA, Behr ER, Borggrefe M, Haugaa KH, Semsarian C, Horie M, Shimizu W, Till JA, Leenhardt A, Ackerman MJ, Wilde AA.</w:t>
      </w:r>
    </w:p>
    <w:p w14:paraId="2A547281" w14:textId="77777777" w:rsidR="0054515C" w:rsidRDefault="0054515C" w:rsidP="0054515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Heart J. 2019 Sep 14;40(35):2953-2961. doi: 10.1093/eurheartj/ehz309.</w:t>
      </w:r>
    </w:p>
    <w:p w14:paraId="04B977AA" w14:textId="77777777" w:rsidR="0054515C" w:rsidRDefault="0054515C" w:rsidP="0054515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31145795</w:t>
      </w:r>
    </w:p>
    <w:p w14:paraId="5A305C18" w14:textId="77777777" w:rsidR="0054515C" w:rsidRDefault="002516C8" w:rsidP="0054515C">
      <w:pPr>
        <w:widowControl w:val="0"/>
        <w:autoSpaceDE w:val="0"/>
        <w:autoSpaceDN w:val="0"/>
        <w:adjustRightInd w:val="0"/>
        <w:rPr>
          <w:rFonts w:ascii="Helvetica" w:hAnsi="Helvetica" w:cs="Helvetica"/>
          <w:noProof w:val="0"/>
          <w:color w:val="000000"/>
        </w:rPr>
      </w:pPr>
      <w:hyperlink r:id="rId11" w:history="1">
        <w:r w:rsidR="0054515C">
          <w:rPr>
            <w:rFonts w:ascii="Helvetica" w:hAnsi="Helvetica" w:cs="Helvetica"/>
            <w:noProof w:val="0"/>
            <w:color w:val="53509A"/>
            <w:u w:val="single" w:color="53509A"/>
          </w:rPr>
          <w:t>Similar articles</w:t>
        </w:r>
      </w:hyperlink>
    </w:p>
    <w:p w14:paraId="0C49EC6C" w14:textId="77777777" w:rsidR="0054515C" w:rsidRDefault="0054515C" w:rsidP="0054515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31522246</w:t>
      </w:r>
    </w:p>
    <w:p w14:paraId="2B585D0C" w14:textId="77F6575E" w:rsidR="008F59B3" w:rsidRDefault="008F59B3"/>
    <w:p w14:paraId="38AA6D97" w14:textId="63052019" w:rsidR="008D2FE6" w:rsidRDefault="0054515C" w:rsidP="008D2FE6">
      <w:pPr>
        <w:widowControl w:val="0"/>
        <w:autoSpaceDE w:val="0"/>
        <w:autoSpaceDN w:val="0"/>
        <w:adjustRightInd w:val="0"/>
        <w:rPr>
          <w:rFonts w:ascii="Helvetica" w:hAnsi="Helvetica" w:cs="Helvetica"/>
          <w:noProof w:val="0"/>
          <w:color w:val="000000"/>
          <w:sz w:val="28"/>
          <w:szCs w:val="28"/>
        </w:rPr>
      </w:pPr>
      <w:r>
        <w:t>4.</w:t>
      </w:r>
      <w:r w:rsidR="008D2FE6" w:rsidRPr="008D2FE6">
        <w:rPr>
          <w:rFonts w:ascii="Helvetica" w:hAnsi="Helvetica" w:cs="Helvetica"/>
          <w:noProof w:val="0"/>
          <w:color w:val="000000"/>
          <w:sz w:val="26"/>
          <w:szCs w:val="26"/>
        </w:rPr>
        <w:t xml:space="preserve"> </w:t>
      </w:r>
      <w:hyperlink r:id="rId12" w:history="1">
        <w:r w:rsidR="008D2FE6">
          <w:rPr>
            <w:rFonts w:ascii="Helvetica" w:hAnsi="Helvetica" w:cs="Helvetica"/>
            <w:noProof w:val="0"/>
            <w:color w:val="1800C0"/>
            <w:sz w:val="28"/>
            <w:szCs w:val="28"/>
            <w:u w:val="single" w:color="1800C0"/>
          </w:rPr>
          <w:t>Extremely short setting of optimal sensed atrioventricular interval in patients after Fontan procedure with implanted dual-chamber pacemaker.</w:t>
        </w:r>
      </w:hyperlink>
    </w:p>
    <w:p w14:paraId="7D3B1E2E" w14:textId="77777777" w:rsidR="008D2FE6" w:rsidRDefault="008D2FE6" w:rsidP="008D2FE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Miyazaki A, Yoshimura SI, Matsutani H, Miyake M, Negishi J, Yamanaka K, Yamada O, Doi H, Ohuchi H.</w:t>
      </w:r>
    </w:p>
    <w:p w14:paraId="6001D33B" w14:textId="77777777" w:rsidR="008D2FE6" w:rsidRDefault="008D2FE6" w:rsidP="008D2FE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lastRenderedPageBreak/>
        <w:t>Cardiol Young. 2019 Sep 11:1-5. doi: 10.1017/S1047951119002257. [Epub ahead of print]</w:t>
      </w:r>
    </w:p>
    <w:p w14:paraId="41115679" w14:textId="77777777" w:rsidR="008D2FE6" w:rsidRDefault="008D2FE6" w:rsidP="008D2FE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31507257</w:t>
      </w:r>
    </w:p>
    <w:p w14:paraId="512F4A34" w14:textId="77777777" w:rsidR="008D2FE6" w:rsidRDefault="002516C8" w:rsidP="008D2FE6">
      <w:pPr>
        <w:widowControl w:val="0"/>
        <w:autoSpaceDE w:val="0"/>
        <w:autoSpaceDN w:val="0"/>
        <w:adjustRightInd w:val="0"/>
        <w:rPr>
          <w:rFonts w:ascii="Helvetica" w:hAnsi="Helvetica" w:cs="Helvetica"/>
          <w:noProof w:val="0"/>
          <w:color w:val="000000"/>
        </w:rPr>
      </w:pPr>
      <w:hyperlink r:id="rId13" w:history="1">
        <w:r w:rsidR="008D2FE6">
          <w:rPr>
            <w:rFonts w:ascii="Helvetica" w:hAnsi="Helvetica" w:cs="Helvetica"/>
            <w:noProof w:val="0"/>
            <w:color w:val="53509A"/>
            <w:u w:val="single" w:color="53509A"/>
          </w:rPr>
          <w:t>Similar articles</w:t>
        </w:r>
      </w:hyperlink>
    </w:p>
    <w:p w14:paraId="1E3E9C76" w14:textId="77777777" w:rsidR="008D2FE6" w:rsidRDefault="008D2FE6" w:rsidP="008D2FE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31508848</w:t>
      </w:r>
    </w:p>
    <w:p w14:paraId="0DB763ED" w14:textId="4F8141E7" w:rsidR="0054515C" w:rsidRDefault="0054515C"/>
    <w:p w14:paraId="28BD285F" w14:textId="4FADCC99" w:rsidR="00D822AB" w:rsidRDefault="008D2FE6" w:rsidP="00D822AB">
      <w:pPr>
        <w:widowControl w:val="0"/>
        <w:autoSpaceDE w:val="0"/>
        <w:autoSpaceDN w:val="0"/>
        <w:adjustRightInd w:val="0"/>
        <w:rPr>
          <w:rFonts w:ascii="Helvetica" w:hAnsi="Helvetica" w:cs="Helvetica"/>
          <w:noProof w:val="0"/>
          <w:color w:val="000000"/>
          <w:sz w:val="28"/>
          <w:szCs w:val="28"/>
        </w:rPr>
      </w:pPr>
      <w:r>
        <w:t>5.</w:t>
      </w:r>
      <w:r w:rsidR="00D822AB" w:rsidRPr="00D822AB">
        <w:t xml:space="preserve"> </w:t>
      </w:r>
      <w:hyperlink r:id="rId14" w:history="1">
        <w:r w:rsidR="00D822AB">
          <w:rPr>
            <w:rStyle w:val="Hyperlink"/>
            <w:rFonts w:ascii="Helvetica" w:hAnsi="Helvetica" w:cs="Helvetica"/>
            <w:noProof w:val="0"/>
            <w:color w:val="1800C0"/>
            <w:sz w:val="28"/>
            <w:szCs w:val="28"/>
          </w:rPr>
          <w:t>Zero Fluoroscopy During Ablation of Right-Sided Supraventricular Tachycardia Substrates in a Pediatric Population - Initial Experience in Taiwan.</w:t>
        </w:r>
      </w:hyperlink>
    </w:p>
    <w:p w14:paraId="7BC28EFD" w14:textId="77777777" w:rsidR="00D822AB" w:rsidRDefault="00D822AB" w:rsidP="00D822A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Tseng WC, Wu MH, Lu CW, Wu KL, Wang JK, Lin MT, Chen CA, Chiu SN.</w:t>
      </w:r>
    </w:p>
    <w:p w14:paraId="71F46EE0" w14:textId="77777777" w:rsidR="00D822AB" w:rsidRDefault="00D822AB" w:rsidP="00D822A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Acta Cardiol Sin. 2019 Sep;35(5):476-483. doi: 10.6515/ACS.201909_35(5).20190211A.</w:t>
      </w:r>
    </w:p>
    <w:p w14:paraId="494E8807" w14:textId="77777777" w:rsidR="00D822AB" w:rsidRDefault="00D822AB" w:rsidP="00D822A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31571796 </w:t>
      </w:r>
      <w:hyperlink r:id="rId15" w:history="1">
        <w:r>
          <w:rPr>
            <w:rStyle w:val="Hyperlink"/>
            <w:rFonts w:ascii="Helvetica" w:hAnsi="Helvetica" w:cs="Helvetica"/>
            <w:noProof w:val="0"/>
            <w:color w:val="854428"/>
          </w:rPr>
          <w:t>Free PMC Article</w:t>
        </w:r>
      </w:hyperlink>
    </w:p>
    <w:p w14:paraId="64C549BC" w14:textId="77777777" w:rsidR="00D822AB" w:rsidRDefault="00D822AB" w:rsidP="00D822AB">
      <w:pPr>
        <w:widowControl w:val="0"/>
        <w:autoSpaceDE w:val="0"/>
        <w:autoSpaceDN w:val="0"/>
        <w:adjustRightInd w:val="0"/>
        <w:rPr>
          <w:rFonts w:ascii="Helvetica" w:hAnsi="Helvetica" w:cs="Helvetica"/>
          <w:noProof w:val="0"/>
          <w:color w:val="000000"/>
        </w:rPr>
      </w:pPr>
      <w:hyperlink r:id="rId16" w:history="1">
        <w:r>
          <w:rPr>
            <w:rStyle w:val="Hyperlink"/>
            <w:rFonts w:ascii="Helvetica" w:hAnsi="Helvetica" w:cs="Helvetica"/>
            <w:noProof w:val="0"/>
            <w:color w:val="53509A"/>
          </w:rPr>
          <w:t>Similar articles</w:t>
        </w:r>
      </w:hyperlink>
    </w:p>
    <w:p w14:paraId="7FAA9F4A" w14:textId="77777777" w:rsidR="00D822AB" w:rsidRDefault="00D822AB" w:rsidP="00D822A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31299559</w:t>
      </w:r>
    </w:p>
    <w:p w14:paraId="56AD58FD" w14:textId="533BD00E" w:rsidR="008D2FE6" w:rsidRDefault="008D2FE6"/>
    <w:p w14:paraId="674458C0" w14:textId="34E206FE" w:rsidR="008A0540" w:rsidRDefault="00D822AB" w:rsidP="008A0540">
      <w:pPr>
        <w:widowControl w:val="0"/>
        <w:autoSpaceDE w:val="0"/>
        <w:autoSpaceDN w:val="0"/>
        <w:adjustRightInd w:val="0"/>
        <w:rPr>
          <w:rFonts w:ascii="Helvetica" w:hAnsi="Helvetica" w:cs="Helvetica"/>
          <w:noProof w:val="0"/>
          <w:color w:val="000000"/>
          <w:sz w:val="28"/>
          <w:szCs w:val="28"/>
        </w:rPr>
      </w:pPr>
      <w:r>
        <w:t>6.</w:t>
      </w:r>
      <w:r w:rsidR="008A0540" w:rsidRPr="008A0540">
        <w:t xml:space="preserve"> </w:t>
      </w:r>
      <w:hyperlink r:id="rId17" w:history="1">
        <w:r w:rsidR="008A0540">
          <w:rPr>
            <w:rStyle w:val="Hyperlink"/>
            <w:rFonts w:ascii="Helvetica" w:hAnsi="Helvetica" w:cs="Helvetica"/>
            <w:noProof w:val="0"/>
            <w:color w:val="1800C0"/>
            <w:sz w:val="28"/>
            <w:szCs w:val="28"/>
          </w:rPr>
          <w:t>Indian guidelines for indications and timing of intervention for common congenital heart diseases: Revised and updated consensus statement of the Working group on management of congenital heart diseases.</w:t>
        </w:r>
      </w:hyperlink>
    </w:p>
    <w:p w14:paraId="440D99D6" w14:textId="77777777" w:rsidR="008A0540" w:rsidRDefault="008A0540" w:rsidP="008A054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Saxena A, Relan J, Agarwal R, Awasthy N, Azad S, Chakrabarty M, Dagar KS, Devagourou V, Dharan BS, Gupta SK, Iyer KS, Jayranganath M, Joshi R, Kannan B, Katewa A, Kohli V, Kothari SS, Krishnamoorthy KM, Kulkarni S, Kumar RM, Kumar RK, Maheshwari S, Manohar K, Marwah A, Mishra S, Mohanty SR, Murthy KS, Rao KN, Suresh PV, Radhakrishnan S, Rajashekar P, Ramakrishnan S, Rao N, Rao SG, Chinnaswamy Reddy HM, Sharma R, Shivaprakash K, Subramanyan R, Kumar RS, Talwar S, Tomar M, Verma S, Vijaykumar R.</w:t>
      </w:r>
    </w:p>
    <w:p w14:paraId="58D389A5" w14:textId="77777777" w:rsidR="008A0540" w:rsidRDefault="008A0540" w:rsidP="008A054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Pediatr Cardiol. 2019 Sep-Dec;12(3):254-286. doi: 10.4103/apc.APC_32_19.</w:t>
      </w:r>
    </w:p>
    <w:p w14:paraId="46547627" w14:textId="77777777" w:rsidR="008A0540" w:rsidRDefault="008A0540" w:rsidP="008A054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31516283 </w:t>
      </w:r>
      <w:hyperlink r:id="rId18" w:history="1">
        <w:r>
          <w:rPr>
            <w:rStyle w:val="Hyperlink"/>
            <w:rFonts w:ascii="Helvetica" w:hAnsi="Helvetica" w:cs="Helvetica"/>
            <w:noProof w:val="0"/>
            <w:color w:val="854428"/>
          </w:rPr>
          <w:t>Free PMC Article</w:t>
        </w:r>
      </w:hyperlink>
    </w:p>
    <w:p w14:paraId="31458FA2" w14:textId="77777777" w:rsidR="008A0540" w:rsidRDefault="008A0540" w:rsidP="008A0540">
      <w:pPr>
        <w:widowControl w:val="0"/>
        <w:autoSpaceDE w:val="0"/>
        <w:autoSpaceDN w:val="0"/>
        <w:adjustRightInd w:val="0"/>
        <w:rPr>
          <w:rFonts w:ascii="Helvetica" w:hAnsi="Helvetica" w:cs="Helvetica"/>
          <w:noProof w:val="0"/>
          <w:color w:val="000000"/>
        </w:rPr>
      </w:pPr>
      <w:hyperlink r:id="rId19" w:history="1">
        <w:r>
          <w:rPr>
            <w:rStyle w:val="Hyperlink"/>
            <w:rFonts w:ascii="Helvetica" w:hAnsi="Helvetica" w:cs="Helvetica"/>
            <w:noProof w:val="0"/>
            <w:color w:val="53509A"/>
          </w:rPr>
          <w:t>Similar articles</w:t>
        </w:r>
      </w:hyperlink>
    </w:p>
    <w:p w14:paraId="54A40F0B" w14:textId="77777777" w:rsidR="008A0540" w:rsidRDefault="008A0540" w:rsidP="008A054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31516281</w:t>
      </w:r>
    </w:p>
    <w:p w14:paraId="598EE704" w14:textId="5A4171B3" w:rsidR="00D822AB" w:rsidRDefault="00D822AB"/>
    <w:p w14:paraId="6871C47C" w14:textId="2ED37B98" w:rsidR="004B0D2E" w:rsidRDefault="008A0540" w:rsidP="004B0D2E">
      <w:pPr>
        <w:widowControl w:val="0"/>
        <w:autoSpaceDE w:val="0"/>
        <w:autoSpaceDN w:val="0"/>
        <w:adjustRightInd w:val="0"/>
        <w:rPr>
          <w:rFonts w:ascii="Helvetica" w:hAnsi="Helvetica" w:cs="Helvetica"/>
          <w:noProof w:val="0"/>
          <w:color w:val="000000"/>
          <w:sz w:val="28"/>
          <w:szCs w:val="28"/>
        </w:rPr>
      </w:pPr>
      <w:r>
        <w:t>7.</w:t>
      </w:r>
      <w:r w:rsidR="004B0D2E" w:rsidRPr="004B0D2E">
        <w:t xml:space="preserve"> </w:t>
      </w:r>
      <w:hyperlink r:id="rId20" w:history="1">
        <w:r w:rsidR="004B0D2E">
          <w:rPr>
            <w:rStyle w:val="Hyperlink"/>
            <w:rFonts w:ascii="Helvetica" w:hAnsi="Helvetica" w:cs="Helvetica"/>
            <w:noProof w:val="0"/>
            <w:color w:val="1800C0"/>
            <w:sz w:val="28"/>
            <w:szCs w:val="28"/>
          </w:rPr>
          <w:t>Efficacy of catheter ablation for atrial fibrillation in patients with congenital heart disease.</w:t>
        </w:r>
      </w:hyperlink>
    </w:p>
    <w:p w14:paraId="6F8BC055" w14:textId="77777777" w:rsidR="004B0D2E" w:rsidRDefault="004B0D2E" w:rsidP="004B0D2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Guarguagli S, Kempny A, Cazzoli I, Barracano R, Gatzoulis MA, Dimopoulos K, Ernst S.</w:t>
      </w:r>
    </w:p>
    <w:p w14:paraId="5F5E5D4F" w14:textId="77777777" w:rsidR="004B0D2E" w:rsidRDefault="004B0D2E" w:rsidP="004B0D2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Europace. 2019 Sep 1;21(9):1334-1344. doi: 10.1093/europace/euz157.</w:t>
      </w:r>
    </w:p>
    <w:p w14:paraId="422E9736" w14:textId="77777777" w:rsidR="004B0D2E" w:rsidRDefault="004B0D2E" w:rsidP="004B0D2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31168581</w:t>
      </w:r>
    </w:p>
    <w:p w14:paraId="106BC198" w14:textId="77777777" w:rsidR="004B0D2E" w:rsidRDefault="004B0D2E" w:rsidP="004B0D2E">
      <w:pPr>
        <w:widowControl w:val="0"/>
        <w:autoSpaceDE w:val="0"/>
        <w:autoSpaceDN w:val="0"/>
        <w:adjustRightInd w:val="0"/>
        <w:rPr>
          <w:rFonts w:ascii="Helvetica" w:hAnsi="Helvetica" w:cs="Helvetica"/>
          <w:noProof w:val="0"/>
          <w:color w:val="000000"/>
        </w:rPr>
      </w:pPr>
      <w:hyperlink r:id="rId21" w:history="1">
        <w:r>
          <w:rPr>
            <w:rStyle w:val="Hyperlink"/>
            <w:rFonts w:ascii="Helvetica" w:hAnsi="Helvetica" w:cs="Helvetica"/>
            <w:noProof w:val="0"/>
            <w:color w:val="53509A"/>
          </w:rPr>
          <w:t>Similar articles</w:t>
        </w:r>
      </w:hyperlink>
    </w:p>
    <w:p w14:paraId="10EEA8EE" w14:textId="77777777" w:rsidR="004B0D2E" w:rsidRDefault="004B0D2E" w:rsidP="004B0D2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31004150</w:t>
      </w:r>
    </w:p>
    <w:p w14:paraId="5E330AA0" w14:textId="672B797C" w:rsidR="008A0540" w:rsidRDefault="008A0540"/>
    <w:p w14:paraId="3BA46F97" w14:textId="26EC4EF8" w:rsidR="00F4654E" w:rsidRDefault="004B0D2E" w:rsidP="00F4654E">
      <w:pPr>
        <w:widowControl w:val="0"/>
        <w:autoSpaceDE w:val="0"/>
        <w:autoSpaceDN w:val="0"/>
        <w:adjustRightInd w:val="0"/>
        <w:rPr>
          <w:rFonts w:ascii="Helvetica" w:hAnsi="Helvetica" w:cs="Helvetica"/>
          <w:noProof w:val="0"/>
          <w:color w:val="000000"/>
          <w:sz w:val="28"/>
          <w:szCs w:val="28"/>
        </w:rPr>
      </w:pPr>
      <w:r>
        <w:t>8.</w:t>
      </w:r>
      <w:r w:rsidR="00F4654E" w:rsidRPr="00F4654E">
        <w:t xml:space="preserve"> </w:t>
      </w:r>
      <w:hyperlink r:id="rId22" w:history="1">
        <w:r w:rsidR="00F4654E">
          <w:rPr>
            <w:rStyle w:val="Hyperlink"/>
            <w:rFonts w:ascii="Helvetica" w:hAnsi="Helvetica" w:cs="Helvetica"/>
            <w:noProof w:val="0"/>
            <w:color w:val="1800C0"/>
            <w:sz w:val="28"/>
            <w:szCs w:val="28"/>
          </w:rPr>
          <w:t>Long-term results of atrial maze surgery in patients with congenital heart disease.</w:t>
        </w:r>
      </w:hyperlink>
    </w:p>
    <w:p w14:paraId="2E59D184" w14:textId="77777777" w:rsidR="00F4654E" w:rsidRDefault="00F4654E" w:rsidP="00F4654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Gonzalez Corcia MC, Walsh EP, Emani S.</w:t>
      </w:r>
    </w:p>
    <w:p w14:paraId="46C790BD" w14:textId="77777777" w:rsidR="00F4654E" w:rsidRDefault="00F4654E" w:rsidP="00F4654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Europace. 2019 Sep 1;21(9):1345-1352. doi: 10.1093/europace/euz056.</w:t>
      </w:r>
    </w:p>
    <w:p w14:paraId="7108900E" w14:textId="77777777" w:rsidR="00F4654E" w:rsidRDefault="00F4654E" w:rsidP="00F4654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31004150</w:t>
      </w:r>
    </w:p>
    <w:p w14:paraId="708B4A6A" w14:textId="77777777" w:rsidR="00F4654E" w:rsidRDefault="00F4654E" w:rsidP="00F4654E">
      <w:pPr>
        <w:widowControl w:val="0"/>
        <w:autoSpaceDE w:val="0"/>
        <w:autoSpaceDN w:val="0"/>
        <w:adjustRightInd w:val="0"/>
        <w:rPr>
          <w:rFonts w:ascii="Helvetica" w:hAnsi="Helvetica" w:cs="Helvetica"/>
          <w:noProof w:val="0"/>
          <w:color w:val="000000"/>
        </w:rPr>
      </w:pPr>
      <w:hyperlink r:id="rId23" w:history="1">
        <w:r>
          <w:rPr>
            <w:rStyle w:val="Hyperlink"/>
            <w:rFonts w:ascii="Helvetica" w:hAnsi="Helvetica" w:cs="Helvetica"/>
            <w:noProof w:val="0"/>
            <w:color w:val="53509A"/>
          </w:rPr>
          <w:t>Similar articles</w:t>
        </w:r>
      </w:hyperlink>
    </w:p>
    <w:p w14:paraId="2AB2C2EA" w14:textId="77777777" w:rsidR="00F4654E" w:rsidRDefault="00F4654E" w:rsidP="00F4654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31432698</w:t>
      </w:r>
    </w:p>
    <w:p w14:paraId="0239347D" w14:textId="679F50B6" w:rsidR="004B0D2E" w:rsidRDefault="004B0D2E"/>
    <w:p w14:paraId="62485DF4" w14:textId="14070E43" w:rsidR="008F3CF3" w:rsidRDefault="00F4654E" w:rsidP="008F3CF3">
      <w:pPr>
        <w:widowControl w:val="0"/>
        <w:autoSpaceDE w:val="0"/>
        <w:autoSpaceDN w:val="0"/>
        <w:adjustRightInd w:val="0"/>
        <w:rPr>
          <w:rFonts w:ascii="Helvetica" w:hAnsi="Helvetica" w:cs="Helvetica"/>
          <w:noProof w:val="0"/>
          <w:color w:val="000000"/>
          <w:sz w:val="28"/>
          <w:szCs w:val="28"/>
        </w:rPr>
      </w:pPr>
      <w:r>
        <w:t>9.</w:t>
      </w:r>
      <w:r w:rsidR="008F3CF3" w:rsidRPr="008F3CF3">
        <w:t xml:space="preserve"> </w:t>
      </w:r>
      <w:hyperlink r:id="rId24" w:history="1">
        <w:r w:rsidR="008F3CF3">
          <w:rPr>
            <w:rStyle w:val="Hyperlink"/>
            <w:rFonts w:ascii="Helvetica" w:hAnsi="Helvetica" w:cs="Helvetica"/>
            <w:noProof w:val="0"/>
            <w:color w:val="1800C0"/>
            <w:sz w:val="28"/>
            <w:szCs w:val="28"/>
          </w:rPr>
          <w:t>Patterns of amiodarone-induced thyroid dysfunction in infants and children.</w:t>
        </w:r>
      </w:hyperlink>
    </w:p>
    <w:p w14:paraId="0D4943E4" w14:textId="77777777" w:rsidR="008F3CF3" w:rsidRDefault="008F3CF3" w:rsidP="008F3CF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Creo A, Anderson H, Cannon B, Lteif A, Kumar S, Tebben P, Iqbal AM, Ramakrishna A, Pittock S.</w:t>
      </w:r>
    </w:p>
    <w:p w14:paraId="4EBE4B08" w14:textId="77777777" w:rsidR="008F3CF3" w:rsidRDefault="008F3CF3" w:rsidP="008F3CF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Rhythm. 2019 Sep;16(9):1436-1442. doi: 10.1016/j.hrthm.2019.03.015. Epub 2019 Mar 21.</w:t>
      </w:r>
    </w:p>
    <w:p w14:paraId="75515D80" w14:textId="77777777" w:rsidR="008F3CF3" w:rsidRDefault="008F3CF3" w:rsidP="008F3CF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30904484</w:t>
      </w:r>
    </w:p>
    <w:p w14:paraId="4D7CF168" w14:textId="77777777" w:rsidR="008F3CF3" w:rsidRDefault="008F3CF3" w:rsidP="008F3CF3">
      <w:pPr>
        <w:widowControl w:val="0"/>
        <w:autoSpaceDE w:val="0"/>
        <w:autoSpaceDN w:val="0"/>
        <w:adjustRightInd w:val="0"/>
        <w:rPr>
          <w:rFonts w:ascii="Helvetica" w:hAnsi="Helvetica" w:cs="Helvetica"/>
          <w:noProof w:val="0"/>
          <w:color w:val="000000"/>
        </w:rPr>
      </w:pPr>
      <w:hyperlink r:id="rId25" w:history="1">
        <w:r>
          <w:rPr>
            <w:rStyle w:val="Hyperlink"/>
            <w:rFonts w:ascii="Helvetica" w:hAnsi="Helvetica" w:cs="Helvetica"/>
            <w:noProof w:val="0"/>
            <w:color w:val="53509A"/>
          </w:rPr>
          <w:t>Similar articles</w:t>
        </w:r>
      </w:hyperlink>
    </w:p>
    <w:p w14:paraId="4D461100" w14:textId="77777777" w:rsidR="008F3CF3" w:rsidRDefault="008F3CF3" w:rsidP="008F3CF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30412778</w:t>
      </w:r>
    </w:p>
    <w:p w14:paraId="529E5044" w14:textId="1E7A282E" w:rsidR="00F4654E" w:rsidRDefault="00F4654E"/>
    <w:p w14:paraId="239E3801" w14:textId="22B4A7A8" w:rsidR="00DF2607" w:rsidRDefault="008F3CF3" w:rsidP="00DF2607">
      <w:pPr>
        <w:widowControl w:val="0"/>
        <w:autoSpaceDE w:val="0"/>
        <w:autoSpaceDN w:val="0"/>
        <w:adjustRightInd w:val="0"/>
        <w:rPr>
          <w:rFonts w:ascii="Helvetica" w:hAnsi="Helvetica" w:cs="Helvetica"/>
          <w:noProof w:val="0"/>
          <w:color w:val="000000"/>
          <w:sz w:val="28"/>
          <w:szCs w:val="28"/>
        </w:rPr>
      </w:pPr>
      <w:r>
        <w:t>10.</w:t>
      </w:r>
      <w:r w:rsidR="00DF2607" w:rsidRPr="00DF2607">
        <w:t xml:space="preserve"> </w:t>
      </w:r>
      <w:hyperlink r:id="rId26" w:history="1">
        <w:r w:rsidR="00DF2607">
          <w:rPr>
            <w:rStyle w:val="Hyperlink"/>
            <w:rFonts w:ascii="Helvetica" w:hAnsi="Helvetica" w:cs="Helvetica"/>
            <w:noProof w:val="0"/>
            <w:color w:val="1800C0"/>
            <w:sz w:val="28"/>
            <w:szCs w:val="28"/>
          </w:rPr>
          <w:t>2018 ACC/AHA/HRS guideline on the evaluation and management of patients with bradycardia and cardiac conduction delay: A Report of the American College of Cardiology/American Heart Association Task Force on Clinical Practice Guidelines and the Heart Rhythm Society.</w:t>
        </w:r>
      </w:hyperlink>
    </w:p>
    <w:p w14:paraId="07D74EFD" w14:textId="77777777" w:rsidR="00DF2607" w:rsidRDefault="00DF2607" w:rsidP="00DF260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Writing Committee Members, Kusumoto FM, Schoenfeld MH, Barrett C, Edgerton JR, Ellenbogen KA, Gold MR, Goldschlager NF, Hamilton RM, Joglar JA, Kim RJ, Lee R, Marine JE, McLeod CJ, Oken KR, Patton KK, Pellegrini CN, Selzman KA, Thompson A, Varosy PD.</w:t>
      </w:r>
    </w:p>
    <w:p w14:paraId="69FE0478" w14:textId="77777777" w:rsidR="00DF2607" w:rsidRDefault="00DF2607" w:rsidP="00DF260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Rhythm. 2019 Sep;16(9):e128-e226. doi: 10.1016/j.hrthm.2018.10.037. Epub 2018 Nov 6. No abstract available.</w:t>
      </w:r>
    </w:p>
    <w:p w14:paraId="50FE5126" w14:textId="77777777" w:rsidR="00DF2607" w:rsidRDefault="00DF2607" w:rsidP="00DF260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30412778</w:t>
      </w:r>
    </w:p>
    <w:p w14:paraId="477C0BAD" w14:textId="77777777" w:rsidR="00DF2607" w:rsidRDefault="00DF2607" w:rsidP="00DF2607">
      <w:pPr>
        <w:widowControl w:val="0"/>
        <w:autoSpaceDE w:val="0"/>
        <w:autoSpaceDN w:val="0"/>
        <w:adjustRightInd w:val="0"/>
        <w:rPr>
          <w:rFonts w:ascii="Helvetica" w:hAnsi="Helvetica" w:cs="Helvetica"/>
          <w:noProof w:val="0"/>
          <w:color w:val="000000"/>
        </w:rPr>
      </w:pPr>
      <w:hyperlink r:id="rId27" w:history="1">
        <w:r>
          <w:rPr>
            <w:rStyle w:val="Hyperlink"/>
            <w:rFonts w:ascii="Helvetica" w:hAnsi="Helvetica" w:cs="Helvetica"/>
            <w:noProof w:val="0"/>
            <w:color w:val="53509A"/>
          </w:rPr>
          <w:t>Similar articles</w:t>
        </w:r>
      </w:hyperlink>
    </w:p>
    <w:p w14:paraId="7CD8C2C3" w14:textId="77777777" w:rsidR="00DF2607" w:rsidRDefault="00DF2607" w:rsidP="00DF260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30412777</w:t>
      </w:r>
    </w:p>
    <w:p w14:paraId="6DBACAF9" w14:textId="320999DC" w:rsidR="008F3CF3" w:rsidRDefault="008F3CF3"/>
    <w:p w14:paraId="0C4112FF" w14:textId="6833E7DB" w:rsidR="00A566FC" w:rsidRDefault="00DF2607" w:rsidP="00A566FC">
      <w:pPr>
        <w:widowControl w:val="0"/>
        <w:autoSpaceDE w:val="0"/>
        <w:autoSpaceDN w:val="0"/>
        <w:adjustRightInd w:val="0"/>
        <w:rPr>
          <w:rFonts w:ascii="Helvetica" w:hAnsi="Helvetica" w:cs="Helvetica"/>
          <w:noProof w:val="0"/>
          <w:color w:val="000000"/>
          <w:sz w:val="28"/>
          <w:szCs w:val="28"/>
        </w:rPr>
      </w:pPr>
      <w:r>
        <w:t>11.</w:t>
      </w:r>
      <w:r w:rsidR="00A566FC" w:rsidRPr="00A566FC">
        <w:t xml:space="preserve"> </w:t>
      </w:r>
      <w:hyperlink r:id="rId28" w:history="1">
        <w:r w:rsidR="00A566FC">
          <w:rPr>
            <w:rStyle w:val="Hyperlink"/>
            <w:rFonts w:ascii="Helvetica" w:hAnsi="Helvetica" w:cs="Helvetica"/>
            <w:noProof w:val="0"/>
            <w:color w:val="1800C0"/>
            <w:sz w:val="28"/>
            <w:szCs w:val="28"/>
          </w:rPr>
          <w:t>2018 ACC/AHA/HRS guideline on the evaluation and management of patients with bradycardia and cardiac conduction delay: Executive summary: A Report of the American College of Cardiology/American Heart Association Task Force on Clinical Practice Guidelines, and the Heart Rhythm Society.</w:t>
        </w:r>
      </w:hyperlink>
    </w:p>
    <w:p w14:paraId="378284D3" w14:textId="77777777" w:rsidR="00A566FC" w:rsidRDefault="00A566FC" w:rsidP="00A566F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Writing Committee Members, Kusumoto FM, Schoenfeld MH, Barrett C, Edgerton JR, Ellenbogen KA, Gold MR, Goldschlager NF, Hamilton RM, Joglar JA, Kim RJ, Lee R, Marine JE, McLeod CJ, Oken KR, Patton KK, Pellegrini CN, Selzman KA, Thompson A, Varosy PD.</w:t>
      </w:r>
    </w:p>
    <w:p w14:paraId="252E515F" w14:textId="77777777" w:rsidR="00A566FC" w:rsidRDefault="00A566FC" w:rsidP="00A566F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Rhythm. 2019 Sep;16(9):e227-e279. doi: 10.1016/j.hrthm.2018.10.036. Epub 2018 Nov 6. No abstract available.</w:t>
      </w:r>
    </w:p>
    <w:p w14:paraId="7CF45E42" w14:textId="77777777" w:rsidR="00A566FC" w:rsidRDefault="00A566FC" w:rsidP="00A566F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30412777</w:t>
      </w:r>
    </w:p>
    <w:p w14:paraId="45D10562" w14:textId="77777777" w:rsidR="00A566FC" w:rsidRDefault="00A566FC" w:rsidP="00A566FC">
      <w:pPr>
        <w:widowControl w:val="0"/>
        <w:autoSpaceDE w:val="0"/>
        <w:autoSpaceDN w:val="0"/>
        <w:adjustRightInd w:val="0"/>
        <w:rPr>
          <w:rFonts w:ascii="Helvetica" w:hAnsi="Helvetica" w:cs="Helvetica"/>
          <w:noProof w:val="0"/>
          <w:color w:val="000000"/>
        </w:rPr>
      </w:pPr>
      <w:hyperlink r:id="rId29" w:history="1">
        <w:r>
          <w:rPr>
            <w:rStyle w:val="Hyperlink"/>
            <w:rFonts w:ascii="Helvetica" w:hAnsi="Helvetica" w:cs="Helvetica"/>
            <w:noProof w:val="0"/>
            <w:color w:val="53509A"/>
          </w:rPr>
          <w:t>Similar articles</w:t>
        </w:r>
      </w:hyperlink>
    </w:p>
    <w:p w14:paraId="7EC860BB" w14:textId="77777777" w:rsidR="00A566FC" w:rsidRDefault="00A566FC" w:rsidP="00A566F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31263905</w:t>
      </w:r>
    </w:p>
    <w:p w14:paraId="07909267" w14:textId="504D4000" w:rsidR="00DF2607" w:rsidRDefault="00DF2607"/>
    <w:p w14:paraId="53C48672" w14:textId="273A234E" w:rsidR="007902A9" w:rsidRDefault="00A566FC" w:rsidP="007902A9">
      <w:pPr>
        <w:widowControl w:val="0"/>
        <w:autoSpaceDE w:val="0"/>
        <w:autoSpaceDN w:val="0"/>
        <w:adjustRightInd w:val="0"/>
        <w:rPr>
          <w:rFonts w:ascii="Helvetica" w:hAnsi="Helvetica" w:cs="Helvetica"/>
          <w:noProof w:val="0"/>
          <w:color w:val="000000"/>
          <w:sz w:val="28"/>
          <w:szCs w:val="28"/>
        </w:rPr>
      </w:pPr>
      <w:r>
        <w:t>12.</w:t>
      </w:r>
      <w:r w:rsidR="007902A9" w:rsidRPr="007902A9">
        <w:t xml:space="preserve"> </w:t>
      </w:r>
      <w:hyperlink r:id="rId30" w:history="1">
        <w:r w:rsidR="007902A9">
          <w:rPr>
            <w:rStyle w:val="Hyperlink"/>
            <w:rFonts w:ascii="Helvetica" w:hAnsi="Helvetica" w:cs="Helvetica"/>
            <w:noProof w:val="0"/>
            <w:color w:val="1800C0"/>
            <w:sz w:val="28"/>
            <w:szCs w:val="28"/>
          </w:rPr>
          <w:t>Novel Strategy of Subcutaneous Implantable Cardioverter Defibrillator Implantation Under Regional Anesthesia.</w:t>
        </w:r>
      </w:hyperlink>
    </w:p>
    <w:p w14:paraId="35669C5B" w14:textId="77777777" w:rsidR="007902A9" w:rsidRDefault="007902A9" w:rsidP="007902A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Braver O, Semyonov M, Reina Y, Konstantino Y, Haim M, Winter J.</w:t>
      </w:r>
    </w:p>
    <w:p w14:paraId="3C8919D6" w14:textId="77777777" w:rsidR="007902A9" w:rsidRDefault="007902A9" w:rsidP="007902A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Cardiothorac Vasc Anesth. 2019 Sep;33(9):2513-2516. doi: 10.1053/j.jvca.2019.04.024. Epub 2019 Apr 26. No abstract available.</w:t>
      </w:r>
    </w:p>
    <w:p w14:paraId="72B10B38" w14:textId="77777777" w:rsidR="007902A9" w:rsidRDefault="007902A9" w:rsidP="007902A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31130315</w:t>
      </w:r>
    </w:p>
    <w:p w14:paraId="0D085371" w14:textId="77777777" w:rsidR="007902A9" w:rsidRDefault="007902A9" w:rsidP="007902A9">
      <w:pPr>
        <w:widowControl w:val="0"/>
        <w:autoSpaceDE w:val="0"/>
        <w:autoSpaceDN w:val="0"/>
        <w:adjustRightInd w:val="0"/>
        <w:rPr>
          <w:rFonts w:ascii="Helvetica" w:hAnsi="Helvetica" w:cs="Helvetica"/>
          <w:noProof w:val="0"/>
          <w:color w:val="000000"/>
        </w:rPr>
      </w:pPr>
      <w:hyperlink r:id="rId31" w:history="1">
        <w:r>
          <w:rPr>
            <w:rStyle w:val="Hyperlink"/>
            <w:rFonts w:ascii="Helvetica" w:hAnsi="Helvetica" w:cs="Helvetica"/>
            <w:noProof w:val="0"/>
            <w:color w:val="53509A"/>
          </w:rPr>
          <w:t>Similar articles</w:t>
        </w:r>
      </w:hyperlink>
    </w:p>
    <w:p w14:paraId="1375BF57" w14:textId="77777777" w:rsidR="007902A9" w:rsidRDefault="007902A9" w:rsidP="007902A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31072707</w:t>
      </w:r>
    </w:p>
    <w:p w14:paraId="2A52BB90" w14:textId="42F25895" w:rsidR="00A566FC" w:rsidRDefault="00A566FC"/>
    <w:p w14:paraId="2A188653" w14:textId="488BEB1F" w:rsidR="00AE0C3D" w:rsidRDefault="007902A9" w:rsidP="00AE0C3D">
      <w:pPr>
        <w:widowControl w:val="0"/>
        <w:autoSpaceDE w:val="0"/>
        <w:autoSpaceDN w:val="0"/>
        <w:adjustRightInd w:val="0"/>
        <w:rPr>
          <w:rFonts w:ascii="Helvetica" w:hAnsi="Helvetica" w:cs="Helvetica"/>
          <w:noProof w:val="0"/>
          <w:color w:val="000000"/>
          <w:sz w:val="28"/>
          <w:szCs w:val="28"/>
        </w:rPr>
      </w:pPr>
      <w:r>
        <w:t>13.</w:t>
      </w:r>
      <w:r w:rsidR="00AE0C3D" w:rsidRPr="00AE0C3D">
        <w:t xml:space="preserve"> </w:t>
      </w:r>
      <w:hyperlink r:id="rId32" w:history="1">
        <w:r w:rsidR="00AE0C3D">
          <w:rPr>
            <w:rStyle w:val="Hyperlink"/>
            <w:rFonts w:ascii="Helvetica" w:hAnsi="Helvetica" w:cs="Helvetica"/>
            <w:noProof w:val="0"/>
            <w:color w:val="1800C0"/>
            <w:sz w:val="28"/>
            <w:szCs w:val="28"/>
          </w:rPr>
          <w:t>How to deliver personalized cardiac resynchronization therapy through the precise measurement of the acute hemodynamic response: Insights from the iSpot trial.</w:t>
        </w:r>
      </w:hyperlink>
    </w:p>
    <w:p w14:paraId="09E5E676" w14:textId="77777777" w:rsidR="00AE0C3D" w:rsidRDefault="00AE0C3D" w:rsidP="00AE0C3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Shun-Shin MJ, Miyazawa AA, Keene D, Sterliński M, Sokal A, Van Heuverswyn F, Rinaldi CA, Cornelussen R, Stegemann B, Francis DP, Whinnett Z.</w:t>
      </w:r>
    </w:p>
    <w:p w14:paraId="53C6FB35" w14:textId="77777777" w:rsidR="00AE0C3D" w:rsidRDefault="00AE0C3D" w:rsidP="00AE0C3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Cardiovasc Electrophysiol. 2019 Sep;30(9):1610-1619. doi: 10.1111/jce.14001. Epub 2019 Jun 25.</w:t>
      </w:r>
    </w:p>
    <w:p w14:paraId="139FFEE4" w14:textId="77777777" w:rsidR="00AE0C3D" w:rsidRDefault="00AE0C3D" w:rsidP="00AE0C3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31115945</w:t>
      </w:r>
    </w:p>
    <w:p w14:paraId="7C02341C" w14:textId="77777777" w:rsidR="00AE0C3D" w:rsidRDefault="00AE0C3D" w:rsidP="00AE0C3D">
      <w:pPr>
        <w:widowControl w:val="0"/>
        <w:autoSpaceDE w:val="0"/>
        <w:autoSpaceDN w:val="0"/>
        <w:adjustRightInd w:val="0"/>
        <w:rPr>
          <w:rFonts w:ascii="Helvetica" w:hAnsi="Helvetica" w:cs="Helvetica"/>
          <w:noProof w:val="0"/>
          <w:color w:val="000000"/>
        </w:rPr>
      </w:pPr>
      <w:hyperlink r:id="rId33" w:history="1">
        <w:r>
          <w:rPr>
            <w:rStyle w:val="Hyperlink"/>
            <w:rFonts w:ascii="Helvetica" w:hAnsi="Helvetica" w:cs="Helvetica"/>
            <w:noProof w:val="0"/>
            <w:color w:val="53509A"/>
          </w:rPr>
          <w:t>Similar articles</w:t>
        </w:r>
      </w:hyperlink>
    </w:p>
    <w:p w14:paraId="7B961AB7" w14:textId="77777777" w:rsidR="00AE0C3D" w:rsidRDefault="00AE0C3D" w:rsidP="00AE0C3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31111602</w:t>
      </w:r>
    </w:p>
    <w:p w14:paraId="7C6931BD" w14:textId="6AA607A9" w:rsidR="007902A9" w:rsidRDefault="007902A9"/>
    <w:p w14:paraId="05067A9E" w14:textId="48118DDF" w:rsidR="00C91C9E" w:rsidRDefault="00AE0C3D" w:rsidP="00C91C9E">
      <w:pPr>
        <w:widowControl w:val="0"/>
        <w:autoSpaceDE w:val="0"/>
        <w:autoSpaceDN w:val="0"/>
        <w:adjustRightInd w:val="0"/>
        <w:rPr>
          <w:rFonts w:ascii="Helvetica" w:hAnsi="Helvetica" w:cs="Helvetica"/>
          <w:noProof w:val="0"/>
          <w:color w:val="000000"/>
          <w:sz w:val="28"/>
          <w:szCs w:val="28"/>
        </w:rPr>
      </w:pPr>
      <w:r>
        <w:t>14.</w:t>
      </w:r>
      <w:r w:rsidR="00C91C9E" w:rsidRPr="00C91C9E">
        <w:t xml:space="preserve"> </w:t>
      </w:r>
      <w:hyperlink r:id="rId34" w:history="1">
        <w:r w:rsidR="00C91C9E">
          <w:rPr>
            <w:rStyle w:val="Hyperlink"/>
            <w:rFonts w:ascii="Helvetica" w:hAnsi="Helvetica" w:cs="Helvetica"/>
            <w:noProof w:val="0"/>
            <w:color w:val="1800C0"/>
            <w:sz w:val="28"/>
            <w:szCs w:val="28"/>
          </w:rPr>
          <w:t>Long term follow-up after ventricular tachycardia ablation in patients with congenital heart disease.</w:t>
        </w:r>
      </w:hyperlink>
    </w:p>
    <w:p w14:paraId="649AC35B" w14:textId="77777777" w:rsidR="00C91C9E" w:rsidRDefault="00C91C9E" w:rsidP="00C91C9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Yang J, Brunnquell M, Liang JJ, Callans DJ, Garcia FC, Lin D, Frankel DS, Kay J, Marchlinski FE, Tzou W, Sauer WH, Liu B, Ruckdeschel ES, Collins K, Santangeli P, Nguyen DT.</w:t>
      </w:r>
    </w:p>
    <w:p w14:paraId="20457099" w14:textId="77777777" w:rsidR="00C91C9E" w:rsidRDefault="00C91C9E" w:rsidP="00C91C9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Cardiovasc Electrophysiol. 2019 Sep;30(9):1560-1568. doi: 10.1111/jce.13996. Epub 2019 Jun 11.</w:t>
      </w:r>
    </w:p>
    <w:p w14:paraId="22FD5EB2" w14:textId="77777777" w:rsidR="00C91C9E" w:rsidRDefault="00C91C9E" w:rsidP="00C91C9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31111602</w:t>
      </w:r>
    </w:p>
    <w:p w14:paraId="6D26A695" w14:textId="77777777" w:rsidR="00C91C9E" w:rsidRDefault="00C91C9E" w:rsidP="00C91C9E">
      <w:pPr>
        <w:widowControl w:val="0"/>
        <w:autoSpaceDE w:val="0"/>
        <w:autoSpaceDN w:val="0"/>
        <w:adjustRightInd w:val="0"/>
        <w:rPr>
          <w:rFonts w:ascii="Helvetica" w:hAnsi="Helvetica" w:cs="Helvetica"/>
          <w:noProof w:val="0"/>
          <w:color w:val="000000"/>
        </w:rPr>
      </w:pPr>
      <w:hyperlink r:id="rId35" w:history="1">
        <w:r>
          <w:rPr>
            <w:rStyle w:val="Hyperlink"/>
            <w:rFonts w:ascii="Helvetica" w:hAnsi="Helvetica" w:cs="Helvetica"/>
            <w:noProof w:val="0"/>
            <w:color w:val="53509A"/>
          </w:rPr>
          <w:t>Similar articles</w:t>
        </w:r>
      </w:hyperlink>
    </w:p>
    <w:p w14:paraId="7ED18CC0" w14:textId="77777777" w:rsidR="00C91C9E" w:rsidRDefault="00C91C9E" w:rsidP="00C91C9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31115957</w:t>
      </w:r>
    </w:p>
    <w:p w14:paraId="3AC7DBDB" w14:textId="204A2100" w:rsidR="00AE0C3D" w:rsidRDefault="00AE0C3D"/>
    <w:p w14:paraId="2ECF1F67" w14:textId="2FB5310C" w:rsidR="000228EC" w:rsidRDefault="00C91C9E" w:rsidP="000228EC">
      <w:pPr>
        <w:widowControl w:val="0"/>
        <w:autoSpaceDE w:val="0"/>
        <w:autoSpaceDN w:val="0"/>
        <w:adjustRightInd w:val="0"/>
        <w:rPr>
          <w:rFonts w:ascii="Helvetica" w:hAnsi="Helvetica" w:cs="Helvetica"/>
          <w:noProof w:val="0"/>
          <w:color w:val="000000"/>
          <w:sz w:val="28"/>
          <w:szCs w:val="28"/>
        </w:rPr>
      </w:pPr>
      <w:r>
        <w:t>15.</w:t>
      </w:r>
      <w:r w:rsidR="000228EC" w:rsidRPr="000228EC">
        <w:t xml:space="preserve"> </w:t>
      </w:r>
      <w:hyperlink r:id="rId36" w:history="1">
        <w:r w:rsidR="000228EC">
          <w:rPr>
            <w:rStyle w:val="Hyperlink"/>
            <w:rFonts w:ascii="Helvetica" w:hAnsi="Helvetica" w:cs="Helvetica"/>
            <w:noProof w:val="0"/>
            <w:color w:val="1800C0"/>
            <w:sz w:val="28"/>
            <w:szCs w:val="28"/>
          </w:rPr>
          <w:t>Arrhythmias in Congenital Heart Disease.</w:t>
        </w:r>
      </w:hyperlink>
    </w:p>
    <w:p w14:paraId="5AF46E96" w14:textId="77777777" w:rsidR="000228EC" w:rsidRDefault="000228EC" w:rsidP="000228E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Kline J, Costantini O.</w:t>
      </w:r>
    </w:p>
    <w:p w14:paraId="6E4344DC" w14:textId="77777777" w:rsidR="000228EC" w:rsidRDefault="000228EC" w:rsidP="000228E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Med Clin North Am. 2019 Sep;103(5):945-956. doi: 10.1016/j.mcna.2019.04.007. Review.</w:t>
      </w:r>
    </w:p>
    <w:p w14:paraId="25B599FE" w14:textId="77777777" w:rsidR="000228EC" w:rsidRDefault="000228EC" w:rsidP="000228E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31378336</w:t>
      </w:r>
    </w:p>
    <w:p w14:paraId="42E178AB" w14:textId="77777777" w:rsidR="000228EC" w:rsidRDefault="000228EC" w:rsidP="000228EC">
      <w:pPr>
        <w:widowControl w:val="0"/>
        <w:autoSpaceDE w:val="0"/>
        <w:autoSpaceDN w:val="0"/>
        <w:adjustRightInd w:val="0"/>
        <w:rPr>
          <w:rFonts w:ascii="Helvetica" w:hAnsi="Helvetica" w:cs="Helvetica"/>
          <w:noProof w:val="0"/>
          <w:color w:val="000000"/>
        </w:rPr>
      </w:pPr>
      <w:hyperlink r:id="rId37" w:history="1">
        <w:r>
          <w:rPr>
            <w:rStyle w:val="Hyperlink"/>
            <w:rFonts w:ascii="Helvetica" w:hAnsi="Helvetica" w:cs="Helvetica"/>
            <w:noProof w:val="0"/>
            <w:color w:val="53509A"/>
          </w:rPr>
          <w:t>Similar articles</w:t>
        </w:r>
      </w:hyperlink>
    </w:p>
    <w:p w14:paraId="5EDF1854" w14:textId="77777777" w:rsidR="000228EC" w:rsidRDefault="000228EC" w:rsidP="000228E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31378327</w:t>
      </w:r>
    </w:p>
    <w:p w14:paraId="647C820B" w14:textId="1795DEA1" w:rsidR="00C91C9E" w:rsidRDefault="00C91C9E"/>
    <w:p w14:paraId="3B01225F" w14:textId="0DB7B4D0" w:rsidR="00655A3A" w:rsidRDefault="000228EC" w:rsidP="00655A3A">
      <w:pPr>
        <w:widowControl w:val="0"/>
        <w:autoSpaceDE w:val="0"/>
        <w:autoSpaceDN w:val="0"/>
        <w:adjustRightInd w:val="0"/>
        <w:rPr>
          <w:rFonts w:ascii="Helvetica" w:hAnsi="Helvetica" w:cs="Helvetica"/>
          <w:noProof w:val="0"/>
          <w:color w:val="000000"/>
          <w:sz w:val="28"/>
          <w:szCs w:val="28"/>
        </w:rPr>
      </w:pPr>
      <w:r>
        <w:t>16.</w:t>
      </w:r>
      <w:r w:rsidR="00655A3A" w:rsidRPr="00655A3A">
        <w:t xml:space="preserve"> </w:t>
      </w:r>
      <w:hyperlink r:id="rId38" w:history="1">
        <w:r w:rsidR="00655A3A">
          <w:rPr>
            <w:rStyle w:val="Hyperlink"/>
            <w:rFonts w:ascii="Helvetica" w:hAnsi="Helvetica" w:cs="Helvetica"/>
            <w:noProof w:val="0"/>
            <w:color w:val="1800C0"/>
            <w:sz w:val="28"/>
            <w:szCs w:val="28"/>
          </w:rPr>
          <w:t>Inherited Cardiac Arrhythmias and Channelopathies.</w:t>
        </w:r>
      </w:hyperlink>
    </w:p>
    <w:p w14:paraId="359064AA" w14:textId="77777777" w:rsidR="00655A3A" w:rsidRDefault="00655A3A" w:rsidP="00655A3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Kline J, Costantini O.</w:t>
      </w:r>
    </w:p>
    <w:p w14:paraId="7F72928A" w14:textId="77777777" w:rsidR="00655A3A" w:rsidRDefault="00655A3A" w:rsidP="00655A3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Med Clin North Am. 2019 Sep;103(5):809-820. doi: 10.1016/j.mcna.2019.05.001. Review.</w:t>
      </w:r>
    </w:p>
    <w:p w14:paraId="696CAE98" w14:textId="77777777" w:rsidR="00655A3A" w:rsidRDefault="00655A3A" w:rsidP="00655A3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31378327</w:t>
      </w:r>
    </w:p>
    <w:p w14:paraId="0972DDCE" w14:textId="77777777" w:rsidR="00655A3A" w:rsidRDefault="00655A3A" w:rsidP="00655A3A">
      <w:pPr>
        <w:widowControl w:val="0"/>
        <w:autoSpaceDE w:val="0"/>
        <w:autoSpaceDN w:val="0"/>
        <w:adjustRightInd w:val="0"/>
        <w:rPr>
          <w:rFonts w:ascii="Helvetica" w:hAnsi="Helvetica" w:cs="Helvetica"/>
          <w:noProof w:val="0"/>
          <w:color w:val="000000"/>
        </w:rPr>
      </w:pPr>
      <w:hyperlink r:id="rId39" w:history="1">
        <w:r>
          <w:rPr>
            <w:rStyle w:val="Hyperlink"/>
            <w:rFonts w:ascii="Helvetica" w:hAnsi="Helvetica" w:cs="Helvetica"/>
            <w:noProof w:val="0"/>
            <w:color w:val="53509A"/>
          </w:rPr>
          <w:t>Similar articles</w:t>
        </w:r>
      </w:hyperlink>
    </w:p>
    <w:p w14:paraId="16B3E07C" w14:textId="77777777" w:rsidR="00655A3A" w:rsidRDefault="00655A3A" w:rsidP="00655A3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31568005</w:t>
      </w:r>
    </w:p>
    <w:p w14:paraId="55276DBA" w14:textId="64A966A3" w:rsidR="000228EC" w:rsidRDefault="000228EC"/>
    <w:p w14:paraId="5787F13B" w14:textId="69478C78" w:rsidR="00F16799" w:rsidRDefault="00655A3A" w:rsidP="00F16799">
      <w:pPr>
        <w:widowControl w:val="0"/>
        <w:autoSpaceDE w:val="0"/>
        <w:autoSpaceDN w:val="0"/>
        <w:adjustRightInd w:val="0"/>
        <w:rPr>
          <w:rFonts w:ascii="Helvetica" w:hAnsi="Helvetica" w:cs="Helvetica"/>
          <w:noProof w:val="0"/>
          <w:color w:val="000000"/>
          <w:sz w:val="28"/>
          <w:szCs w:val="28"/>
        </w:rPr>
      </w:pPr>
      <w:r>
        <w:t>17.</w:t>
      </w:r>
      <w:r w:rsidR="00F16799" w:rsidRPr="00F16799">
        <w:t xml:space="preserve"> </w:t>
      </w:r>
      <w:hyperlink r:id="rId40" w:history="1">
        <w:r w:rsidR="00F16799">
          <w:rPr>
            <w:rStyle w:val="Hyperlink"/>
            <w:rFonts w:ascii="Helvetica" w:hAnsi="Helvetica" w:cs="Helvetica"/>
            <w:noProof w:val="0"/>
            <w:color w:val="1800C0"/>
            <w:sz w:val="28"/>
            <w:szCs w:val="28"/>
          </w:rPr>
          <w:t>Improvement in Dyssynchrony with Pharmacological Ablation of Right-Sided Accessory Pathway-Induced Cardiomyopathy in Infants.</w:t>
        </w:r>
      </w:hyperlink>
    </w:p>
    <w:p w14:paraId="153E4026" w14:textId="77777777" w:rsidR="00F16799" w:rsidRDefault="00F16799" w:rsidP="00F1679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Sekine M, Masutani S, Imamura T, Iwamoto Y, Muraji S, Yoshiba S, Ishido H, Sumitomo N.</w:t>
      </w:r>
    </w:p>
    <w:p w14:paraId="102FB1DF" w14:textId="77777777" w:rsidR="00F16799" w:rsidRDefault="00F16799" w:rsidP="00F1679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Heart J. 2019 Sep 27;60(5):1201-1205. doi: 10.1536/ihj.18-723. Epub 2019 Sep 4.</w:t>
      </w:r>
    </w:p>
    <w:p w14:paraId="10C7771B" w14:textId="77777777" w:rsidR="00F16799" w:rsidRDefault="00F16799" w:rsidP="00F1679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31484869 </w:t>
      </w:r>
      <w:hyperlink r:id="rId41" w:history="1">
        <w:r>
          <w:rPr>
            <w:rStyle w:val="Hyperlink"/>
            <w:rFonts w:ascii="Helvetica" w:hAnsi="Helvetica" w:cs="Helvetica"/>
            <w:noProof w:val="0"/>
            <w:color w:val="854428"/>
            <w:u w:val="none" w:color="53509A"/>
          </w:rPr>
          <w:t>Free Article</w:t>
        </w:r>
      </w:hyperlink>
    </w:p>
    <w:p w14:paraId="4F30F809" w14:textId="77777777" w:rsidR="00F16799" w:rsidRDefault="00F16799" w:rsidP="00F16799">
      <w:pPr>
        <w:widowControl w:val="0"/>
        <w:autoSpaceDE w:val="0"/>
        <w:autoSpaceDN w:val="0"/>
        <w:adjustRightInd w:val="0"/>
        <w:rPr>
          <w:rFonts w:ascii="Helvetica" w:hAnsi="Helvetica" w:cs="Helvetica"/>
          <w:noProof w:val="0"/>
          <w:color w:val="000000"/>
        </w:rPr>
      </w:pPr>
      <w:hyperlink r:id="rId42" w:history="1">
        <w:r>
          <w:rPr>
            <w:rStyle w:val="Hyperlink"/>
            <w:rFonts w:ascii="Helvetica" w:hAnsi="Helvetica" w:cs="Helvetica"/>
            <w:noProof w:val="0"/>
            <w:color w:val="53509A"/>
          </w:rPr>
          <w:t>Similar articles</w:t>
        </w:r>
      </w:hyperlink>
    </w:p>
    <w:p w14:paraId="24A85813" w14:textId="77777777" w:rsidR="00F16799" w:rsidRDefault="00F16799" w:rsidP="00F1679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31560378</w:t>
      </w:r>
    </w:p>
    <w:p w14:paraId="5BA05924" w14:textId="3188A228" w:rsidR="00655A3A" w:rsidRDefault="00655A3A"/>
    <w:p w14:paraId="2DD819D3" w14:textId="55205802" w:rsidR="00E45C70" w:rsidRDefault="00F16799" w:rsidP="00E45C70">
      <w:pPr>
        <w:widowControl w:val="0"/>
        <w:autoSpaceDE w:val="0"/>
        <w:autoSpaceDN w:val="0"/>
        <w:adjustRightInd w:val="0"/>
        <w:rPr>
          <w:rFonts w:ascii="Helvetica" w:hAnsi="Helvetica" w:cs="Helvetica"/>
          <w:noProof w:val="0"/>
          <w:color w:val="000000"/>
          <w:sz w:val="28"/>
          <w:szCs w:val="28"/>
        </w:rPr>
      </w:pPr>
      <w:r>
        <w:t>18.</w:t>
      </w:r>
      <w:r w:rsidR="00E45C70" w:rsidRPr="00E45C70">
        <w:t xml:space="preserve"> </w:t>
      </w:r>
      <w:hyperlink r:id="rId43" w:history="1">
        <w:r w:rsidR="00E45C70">
          <w:rPr>
            <w:rStyle w:val="Hyperlink"/>
            <w:rFonts w:ascii="Helvetica" w:hAnsi="Helvetica" w:cs="Helvetica"/>
            <w:noProof w:val="0"/>
            <w:color w:val="1800C0"/>
            <w:sz w:val="28"/>
            <w:szCs w:val="28"/>
          </w:rPr>
          <w:t>Amiodarone-induced thyrotoxicosis in a pediatric patient: A rare and demanding clinical case.</w:t>
        </w:r>
      </w:hyperlink>
    </w:p>
    <w:p w14:paraId="566385FF" w14:textId="77777777" w:rsidR="00E45C70" w:rsidRDefault="00E45C70" w:rsidP="00E45C7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Oliveira S, Marques B, Laranjo S, Lopes L.</w:t>
      </w:r>
    </w:p>
    <w:p w14:paraId="43187961" w14:textId="77777777" w:rsidR="00E45C70" w:rsidRDefault="00E45C70" w:rsidP="00E45C7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Rep. 2019 Sep 24;11(3):8166. doi: 10.4081/pr.2019.8166. eCollection 2019 Sep 24.</w:t>
      </w:r>
    </w:p>
    <w:p w14:paraId="1CF54DBD" w14:textId="77777777" w:rsidR="00E45C70" w:rsidRDefault="00E45C70" w:rsidP="00E45C7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31579213 </w:t>
      </w:r>
      <w:hyperlink r:id="rId44" w:history="1">
        <w:r>
          <w:rPr>
            <w:rStyle w:val="Hyperlink"/>
            <w:rFonts w:ascii="Helvetica" w:hAnsi="Helvetica" w:cs="Helvetica"/>
            <w:noProof w:val="0"/>
            <w:color w:val="854428"/>
          </w:rPr>
          <w:t>Free PMC Article</w:t>
        </w:r>
      </w:hyperlink>
    </w:p>
    <w:p w14:paraId="09B41ACA" w14:textId="77777777" w:rsidR="00E45C70" w:rsidRDefault="00E45C70" w:rsidP="00E45C70">
      <w:pPr>
        <w:widowControl w:val="0"/>
        <w:autoSpaceDE w:val="0"/>
        <w:autoSpaceDN w:val="0"/>
        <w:adjustRightInd w:val="0"/>
        <w:rPr>
          <w:rFonts w:ascii="Helvetica" w:hAnsi="Helvetica" w:cs="Helvetica"/>
          <w:noProof w:val="0"/>
          <w:color w:val="000000"/>
        </w:rPr>
      </w:pPr>
      <w:hyperlink r:id="rId45" w:history="1">
        <w:r>
          <w:rPr>
            <w:rStyle w:val="Hyperlink"/>
            <w:rFonts w:ascii="Helvetica" w:hAnsi="Helvetica" w:cs="Helvetica"/>
            <w:noProof w:val="0"/>
            <w:color w:val="53509A"/>
          </w:rPr>
          <w:t>Similar articles</w:t>
        </w:r>
      </w:hyperlink>
    </w:p>
    <w:p w14:paraId="5D7463AA" w14:textId="77777777" w:rsidR="00E45C70" w:rsidRDefault="00E45C70" w:rsidP="00E45C7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31568274</w:t>
      </w:r>
    </w:p>
    <w:p w14:paraId="78E4C0F1" w14:textId="7ACAC639" w:rsidR="00F16799" w:rsidRDefault="00F16799"/>
    <w:p w14:paraId="45ADCD94" w14:textId="44A2DE32" w:rsidR="008C4E34" w:rsidRDefault="00E45C70" w:rsidP="008C4E34">
      <w:pPr>
        <w:widowControl w:val="0"/>
        <w:autoSpaceDE w:val="0"/>
        <w:autoSpaceDN w:val="0"/>
        <w:adjustRightInd w:val="0"/>
        <w:rPr>
          <w:rFonts w:ascii="Helvetica" w:hAnsi="Helvetica" w:cs="Helvetica"/>
          <w:noProof w:val="0"/>
          <w:color w:val="000000"/>
          <w:sz w:val="28"/>
          <w:szCs w:val="28"/>
        </w:rPr>
      </w:pPr>
      <w:r>
        <w:t>19.</w:t>
      </w:r>
      <w:r w:rsidR="008C4E34" w:rsidRPr="008C4E34">
        <w:t xml:space="preserve"> </w:t>
      </w:r>
      <w:hyperlink r:id="rId46" w:history="1">
        <w:r w:rsidR="008C4E34">
          <w:rPr>
            <w:rStyle w:val="Hyperlink"/>
            <w:rFonts w:ascii="Helvetica" w:hAnsi="Helvetica" w:cs="Helvetica"/>
            <w:noProof w:val="0"/>
            <w:color w:val="1800C0"/>
            <w:sz w:val="28"/>
            <w:szCs w:val="28"/>
          </w:rPr>
          <w:t>Trends in Survival after Pediatric In-Hospital Cardiac Arrest in the United States.</w:t>
        </w:r>
      </w:hyperlink>
    </w:p>
    <w:p w14:paraId="37B4840D" w14:textId="77777777" w:rsidR="008C4E34" w:rsidRDefault="008C4E34" w:rsidP="008C4E3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Holmberg MJ, Wiberg S, Ross CE, Kleinman M, Hoeyer-Nielsen AK, Donnino MW, Andersen LW; American Heart Association's Get With The Guidelines®-Resuscitation Investigators.</w:t>
      </w:r>
    </w:p>
    <w:p w14:paraId="233AC609" w14:textId="77777777" w:rsidR="008C4E34" w:rsidRDefault="008C4E34" w:rsidP="008C4E3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Circulation. 2019 Sep 23. doi: 10.1161/CIRCULATIONAHA.119.041667. [Epub ahead of print]</w:t>
      </w:r>
    </w:p>
    <w:p w14:paraId="20CBFC8C" w14:textId="77777777" w:rsidR="008C4E34" w:rsidRDefault="008C4E34" w:rsidP="008C4E3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31542952</w:t>
      </w:r>
    </w:p>
    <w:p w14:paraId="4CA43FF4" w14:textId="77777777" w:rsidR="008C4E34" w:rsidRDefault="008C4E34" w:rsidP="008C4E34">
      <w:pPr>
        <w:widowControl w:val="0"/>
        <w:autoSpaceDE w:val="0"/>
        <w:autoSpaceDN w:val="0"/>
        <w:adjustRightInd w:val="0"/>
        <w:rPr>
          <w:rFonts w:ascii="Helvetica" w:hAnsi="Helvetica" w:cs="Helvetica"/>
          <w:noProof w:val="0"/>
          <w:color w:val="000000"/>
        </w:rPr>
      </w:pPr>
      <w:hyperlink r:id="rId47" w:history="1">
        <w:r>
          <w:rPr>
            <w:rStyle w:val="Hyperlink"/>
            <w:rFonts w:ascii="Helvetica" w:hAnsi="Helvetica" w:cs="Helvetica"/>
            <w:noProof w:val="0"/>
            <w:color w:val="53509A"/>
          </w:rPr>
          <w:t>Similar articles</w:t>
        </w:r>
      </w:hyperlink>
    </w:p>
    <w:p w14:paraId="54365D37" w14:textId="77777777" w:rsidR="008C4E34" w:rsidRDefault="008C4E34" w:rsidP="008C4E3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31545019</w:t>
      </w:r>
    </w:p>
    <w:p w14:paraId="54DD2A1B" w14:textId="43A51E6E" w:rsidR="00E45C70" w:rsidRDefault="00E45C70"/>
    <w:p w14:paraId="1E293067" w14:textId="686C8A67" w:rsidR="00C52B32" w:rsidRDefault="008C4E34" w:rsidP="00C52B32">
      <w:pPr>
        <w:widowControl w:val="0"/>
        <w:autoSpaceDE w:val="0"/>
        <w:autoSpaceDN w:val="0"/>
        <w:adjustRightInd w:val="0"/>
        <w:rPr>
          <w:rFonts w:ascii="Helvetica" w:hAnsi="Helvetica" w:cs="Helvetica"/>
          <w:noProof w:val="0"/>
          <w:color w:val="000000"/>
          <w:sz w:val="28"/>
          <w:szCs w:val="28"/>
        </w:rPr>
      </w:pPr>
      <w:r>
        <w:t>20.</w:t>
      </w:r>
      <w:r w:rsidR="00C52B32" w:rsidRPr="00C52B32">
        <w:t xml:space="preserve"> </w:t>
      </w:r>
      <w:hyperlink r:id="rId48" w:history="1">
        <w:r w:rsidR="00C52B32">
          <w:rPr>
            <w:rStyle w:val="Hyperlink"/>
            <w:rFonts w:ascii="Helvetica" w:hAnsi="Helvetica" w:cs="Helvetica"/>
            <w:noProof w:val="0"/>
            <w:color w:val="1800C0"/>
            <w:sz w:val="28"/>
            <w:szCs w:val="28"/>
          </w:rPr>
          <w:t>Neonatal supraventricular tachycardia.</w:t>
        </w:r>
      </w:hyperlink>
    </w:p>
    <w:p w14:paraId="2D329DE9" w14:textId="77777777" w:rsidR="00C52B32" w:rsidRDefault="00C52B32" w:rsidP="00C52B3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Srinivasan C, Balaji S.</w:t>
      </w:r>
    </w:p>
    <w:p w14:paraId="09E0B9DB" w14:textId="77777777" w:rsidR="00C52B32" w:rsidRDefault="00C52B32" w:rsidP="00C52B3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Indian Pacing Electrophysiol J. 2019 Sep 18. pii: S0972-6292(19)30115-9. doi: 10.1016/j.ipej.2019.09.004. [Epub ahead of print]</w:t>
      </w:r>
    </w:p>
    <w:p w14:paraId="0D46C19B" w14:textId="77777777" w:rsidR="00C52B32" w:rsidRDefault="00C52B32" w:rsidP="00C52B3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31541680 </w:t>
      </w:r>
      <w:hyperlink r:id="rId49" w:history="1">
        <w:r>
          <w:rPr>
            <w:rStyle w:val="Hyperlink"/>
            <w:rFonts w:ascii="Helvetica" w:hAnsi="Helvetica" w:cs="Helvetica"/>
            <w:noProof w:val="0"/>
            <w:color w:val="854428"/>
            <w:u w:val="none" w:color="53509A"/>
          </w:rPr>
          <w:t>Free Article</w:t>
        </w:r>
      </w:hyperlink>
    </w:p>
    <w:p w14:paraId="6E7E0FE0" w14:textId="77777777" w:rsidR="00C52B32" w:rsidRDefault="00C52B32" w:rsidP="00C52B32">
      <w:pPr>
        <w:widowControl w:val="0"/>
        <w:autoSpaceDE w:val="0"/>
        <w:autoSpaceDN w:val="0"/>
        <w:adjustRightInd w:val="0"/>
        <w:rPr>
          <w:rFonts w:ascii="Helvetica" w:hAnsi="Helvetica" w:cs="Helvetica"/>
          <w:noProof w:val="0"/>
          <w:color w:val="000000"/>
        </w:rPr>
      </w:pPr>
      <w:hyperlink r:id="rId50" w:history="1">
        <w:r>
          <w:rPr>
            <w:rStyle w:val="Hyperlink"/>
            <w:rFonts w:ascii="Helvetica" w:hAnsi="Helvetica" w:cs="Helvetica"/>
            <w:noProof w:val="0"/>
            <w:color w:val="53509A"/>
          </w:rPr>
          <w:t>Similar articles</w:t>
        </w:r>
      </w:hyperlink>
    </w:p>
    <w:p w14:paraId="753409E5" w14:textId="77777777" w:rsidR="00C52B32" w:rsidRDefault="00C52B32" w:rsidP="00C52B3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31540546</w:t>
      </w:r>
    </w:p>
    <w:p w14:paraId="37330E7D" w14:textId="3CBFA195" w:rsidR="008C4E34" w:rsidRDefault="008C4E34"/>
    <w:p w14:paraId="6100E70D" w14:textId="4D458B3E" w:rsidR="001A7878" w:rsidRDefault="00C52B32" w:rsidP="001A7878">
      <w:pPr>
        <w:widowControl w:val="0"/>
        <w:autoSpaceDE w:val="0"/>
        <w:autoSpaceDN w:val="0"/>
        <w:adjustRightInd w:val="0"/>
        <w:rPr>
          <w:rFonts w:ascii="Helvetica" w:hAnsi="Helvetica" w:cs="Helvetica"/>
          <w:noProof w:val="0"/>
          <w:color w:val="000000"/>
          <w:sz w:val="28"/>
          <w:szCs w:val="28"/>
        </w:rPr>
      </w:pPr>
      <w:r>
        <w:t>21.</w:t>
      </w:r>
      <w:r w:rsidR="001A7878" w:rsidRPr="001A7878">
        <w:t xml:space="preserve"> </w:t>
      </w:r>
      <w:hyperlink r:id="rId51" w:history="1">
        <w:r w:rsidR="001A7878">
          <w:rPr>
            <w:rStyle w:val="Hyperlink"/>
            <w:rFonts w:ascii="Helvetica" w:hAnsi="Helvetica" w:cs="Helvetica"/>
            <w:noProof w:val="0"/>
            <w:color w:val="1800C0"/>
            <w:sz w:val="28"/>
            <w:szCs w:val="28"/>
          </w:rPr>
          <w:t>Reclassification of Variants of Uncertain Significance in Children with Inherited Arrhythmia Syndromes is Predicted by Clinical Factors.</w:t>
        </w:r>
      </w:hyperlink>
    </w:p>
    <w:p w14:paraId="7AACBFF3" w14:textId="77777777" w:rsidR="001A7878" w:rsidRDefault="001A7878" w:rsidP="001A787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Bennett JS, Bernhardt M, McBride KL, Reshmi SC, Zmuda E, Kertesz NJ, Garg V, Fitzgerald-Butt S, Kamp AN.</w:t>
      </w:r>
    </w:p>
    <w:p w14:paraId="504CD280" w14:textId="77777777" w:rsidR="001A7878" w:rsidRDefault="001A7878" w:rsidP="001A787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Cardiol. 2019 Sep 18. doi: 10.1007/s00246-019-02203-2. [Epub ahead of print]</w:t>
      </w:r>
    </w:p>
    <w:p w14:paraId="2E3450D8" w14:textId="77777777" w:rsidR="001A7878" w:rsidRDefault="001A7878" w:rsidP="001A787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31535183</w:t>
      </w:r>
    </w:p>
    <w:p w14:paraId="280E27DE" w14:textId="77777777" w:rsidR="001A7878" w:rsidRDefault="001A7878" w:rsidP="001A7878">
      <w:pPr>
        <w:widowControl w:val="0"/>
        <w:autoSpaceDE w:val="0"/>
        <w:autoSpaceDN w:val="0"/>
        <w:adjustRightInd w:val="0"/>
        <w:rPr>
          <w:rFonts w:ascii="Helvetica" w:hAnsi="Helvetica" w:cs="Helvetica"/>
          <w:noProof w:val="0"/>
          <w:color w:val="000000"/>
        </w:rPr>
      </w:pPr>
      <w:hyperlink r:id="rId52" w:history="1">
        <w:r>
          <w:rPr>
            <w:rStyle w:val="Hyperlink"/>
            <w:rFonts w:ascii="Helvetica" w:hAnsi="Helvetica" w:cs="Helvetica"/>
            <w:noProof w:val="0"/>
            <w:color w:val="53509A"/>
          </w:rPr>
          <w:t>Similar articles</w:t>
        </w:r>
      </w:hyperlink>
    </w:p>
    <w:p w14:paraId="421C285F" w14:textId="77777777" w:rsidR="001A7878" w:rsidRDefault="001A7878" w:rsidP="001A787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31535182</w:t>
      </w:r>
    </w:p>
    <w:p w14:paraId="27068722" w14:textId="407AE48A" w:rsidR="00C52B32" w:rsidRDefault="00C52B32"/>
    <w:p w14:paraId="73655239" w14:textId="07705595" w:rsidR="005C5AA6" w:rsidRDefault="001A7878" w:rsidP="005C5AA6">
      <w:pPr>
        <w:widowControl w:val="0"/>
        <w:autoSpaceDE w:val="0"/>
        <w:autoSpaceDN w:val="0"/>
        <w:adjustRightInd w:val="0"/>
        <w:rPr>
          <w:rFonts w:ascii="Helvetica" w:hAnsi="Helvetica" w:cs="Helvetica"/>
          <w:noProof w:val="0"/>
          <w:color w:val="000000"/>
          <w:sz w:val="28"/>
          <w:szCs w:val="28"/>
        </w:rPr>
      </w:pPr>
      <w:r>
        <w:t>22.</w:t>
      </w:r>
      <w:r w:rsidR="005C5AA6" w:rsidRPr="005C5AA6">
        <w:t xml:space="preserve"> </w:t>
      </w:r>
      <w:hyperlink r:id="rId53" w:history="1">
        <w:r w:rsidR="005C5AA6">
          <w:rPr>
            <w:rStyle w:val="Hyperlink"/>
            <w:rFonts w:ascii="Helvetica" w:hAnsi="Helvetica" w:cs="Helvetica"/>
            <w:noProof w:val="0"/>
            <w:color w:val="1800C0"/>
            <w:sz w:val="28"/>
            <w:szCs w:val="28"/>
          </w:rPr>
          <w:t>Calmodulin mutations and life-threatening cardiac arrhythmias: insights from the International Calmodulinopathy Registry.</w:t>
        </w:r>
      </w:hyperlink>
    </w:p>
    <w:p w14:paraId="111053B7" w14:textId="77777777" w:rsidR="005C5AA6" w:rsidRDefault="005C5AA6" w:rsidP="005C5AA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Crotti L, Spazzolini C, Tester DJ, Ghidoni A, Baruteau AE, Beckmann BM, Behr ER, Bennett JS, Bezzina CR, Bhuiyan ZA, Celiker A, Cerrone M, Dagradi F, De Ferrari GM, Etheridge SP, Fatah M, Garcia-Pavia P, Al-Ghamdi S, Hamilton RM, Al-Hassnan ZN, Horie M, Jimenez-Jaimez J, Kanter RJ, Kaski JP, Kotta MC, Lahrouchi N, Makita N, Norrish G, Odland HH, Ohno S, Papagiannis J, Parati G, Sekarski N, Tveten K, Vatta M, Webster G, Wilde AAM, Wojciak J, George AL, Ackerman MJ, Schwartz PJ.</w:t>
      </w:r>
    </w:p>
    <w:p w14:paraId="3A684276" w14:textId="77777777" w:rsidR="005C5AA6" w:rsidRDefault="005C5AA6" w:rsidP="005C5AA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Heart J. 2019 Sep 14;40(35):2964-2975. doi: 10.1093/eurheartj/ehz311.</w:t>
      </w:r>
    </w:p>
    <w:p w14:paraId="4CCA7E6F" w14:textId="77777777" w:rsidR="005C5AA6" w:rsidRDefault="005C5AA6" w:rsidP="005C5AA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31170290</w:t>
      </w:r>
    </w:p>
    <w:p w14:paraId="0F6152CD" w14:textId="77777777" w:rsidR="005C5AA6" w:rsidRDefault="005C5AA6" w:rsidP="005C5AA6">
      <w:pPr>
        <w:widowControl w:val="0"/>
        <w:autoSpaceDE w:val="0"/>
        <w:autoSpaceDN w:val="0"/>
        <w:adjustRightInd w:val="0"/>
        <w:rPr>
          <w:rFonts w:ascii="Helvetica" w:hAnsi="Helvetica" w:cs="Helvetica"/>
          <w:noProof w:val="0"/>
          <w:color w:val="000000"/>
        </w:rPr>
      </w:pPr>
      <w:hyperlink r:id="rId54" w:history="1">
        <w:r>
          <w:rPr>
            <w:rStyle w:val="Hyperlink"/>
            <w:rFonts w:ascii="Helvetica" w:hAnsi="Helvetica" w:cs="Helvetica"/>
            <w:noProof w:val="0"/>
            <w:color w:val="53509A"/>
          </w:rPr>
          <w:t>Similar articles</w:t>
        </w:r>
      </w:hyperlink>
    </w:p>
    <w:p w14:paraId="23B23A39" w14:textId="77777777" w:rsidR="005C5AA6" w:rsidRDefault="005C5AA6" w:rsidP="005C5AA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31145795</w:t>
      </w:r>
    </w:p>
    <w:p w14:paraId="7FFBB557" w14:textId="7668D96A" w:rsidR="001A7878" w:rsidRDefault="001A7878"/>
    <w:p w14:paraId="04429517" w14:textId="4FF1A1B7" w:rsidR="00F26114" w:rsidRDefault="005C5AA6" w:rsidP="00F26114">
      <w:pPr>
        <w:widowControl w:val="0"/>
        <w:autoSpaceDE w:val="0"/>
        <w:autoSpaceDN w:val="0"/>
        <w:adjustRightInd w:val="0"/>
        <w:rPr>
          <w:rFonts w:ascii="Helvetica" w:hAnsi="Helvetica" w:cs="Helvetica"/>
          <w:noProof w:val="0"/>
          <w:color w:val="000000"/>
          <w:sz w:val="28"/>
          <w:szCs w:val="28"/>
        </w:rPr>
      </w:pPr>
      <w:r>
        <w:t>23.</w:t>
      </w:r>
      <w:r w:rsidR="00F26114" w:rsidRPr="00F26114">
        <w:t xml:space="preserve"> </w:t>
      </w:r>
      <w:hyperlink r:id="rId55" w:history="1">
        <w:r w:rsidR="00F26114">
          <w:rPr>
            <w:rStyle w:val="Hyperlink"/>
            <w:rFonts w:ascii="Helvetica" w:hAnsi="Helvetica" w:cs="Helvetica"/>
            <w:noProof w:val="0"/>
            <w:color w:val="1800C0"/>
            <w:sz w:val="28"/>
            <w:szCs w:val="28"/>
          </w:rPr>
          <w:t>Cost-Utility of Wearable Cardioverter Defibrillators in Children with Dilated Cardiomyopathy during Medical Optimization: Is it Worth the Wait?</w:t>
        </w:r>
      </w:hyperlink>
    </w:p>
    <w:p w14:paraId="095E481C" w14:textId="77777777" w:rsidR="00F26114" w:rsidRDefault="00F26114" w:rsidP="00F2611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Kim JJ.</w:t>
      </w:r>
    </w:p>
    <w:p w14:paraId="010108DB" w14:textId="77777777" w:rsidR="00F26114" w:rsidRDefault="00F26114" w:rsidP="00F2611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Rhythm. 2019 Sep 14. pii: S1547-5271(19)30836-7. doi: 10.1016/j.hrthm.2019.09.015. [Epub ahead of print] No abstract available.</w:t>
      </w:r>
    </w:p>
    <w:p w14:paraId="1FBD7341" w14:textId="77777777" w:rsidR="00F26114" w:rsidRDefault="00F26114" w:rsidP="00F2611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31526823</w:t>
      </w:r>
    </w:p>
    <w:p w14:paraId="41FB5935" w14:textId="77777777" w:rsidR="00F26114" w:rsidRDefault="00F26114" w:rsidP="00F26114">
      <w:pPr>
        <w:widowControl w:val="0"/>
        <w:autoSpaceDE w:val="0"/>
        <w:autoSpaceDN w:val="0"/>
        <w:adjustRightInd w:val="0"/>
        <w:rPr>
          <w:rFonts w:ascii="Helvetica" w:hAnsi="Helvetica" w:cs="Helvetica"/>
          <w:noProof w:val="0"/>
          <w:color w:val="000000"/>
        </w:rPr>
      </w:pPr>
      <w:hyperlink r:id="rId56" w:history="1">
        <w:r>
          <w:rPr>
            <w:rStyle w:val="Hyperlink"/>
            <w:rFonts w:ascii="Helvetica" w:hAnsi="Helvetica" w:cs="Helvetica"/>
            <w:noProof w:val="0"/>
            <w:color w:val="53509A"/>
          </w:rPr>
          <w:t>Similar articles</w:t>
        </w:r>
      </w:hyperlink>
    </w:p>
    <w:p w14:paraId="629A2E5D" w14:textId="77777777" w:rsidR="00F26114" w:rsidRDefault="00F26114" w:rsidP="00F2611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31522246</w:t>
      </w:r>
    </w:p>
    <w:p w14:paraId="7B8FE36E" w14:textId="5A14FCE7" w:rsidR="005C5AA6" w:rsidRDefault="005C5AA6"/>
    <w:p w14:paraId="7053DCC1" w14:textId="14D28EBD" w:rsidR="00174E4C" w:rsidRDefault="00F26114" w:rsidP="00174E4C">
      <w:pPr>
        <w:widowControl w:val="0"/>
        <w:autoSpaceDE w:val="0"/>
        <w:autoSpaceDN w:val="0"/>
        <w:adjustRightInd w:val="0"/>
        <w:rPr>
          <w:rFonts w:ascii="Helvetica" w:hAnsi="Helvetica" w:cs="Helvetica"/>
          <w:noProof w:val="0"/>
          <w:color w:val="000000"/>
          <w:sz w:val="28"/>
          <w:szCs w:val="28"/>
        </w:rPr>
      </w:pPr>
      <w:r>
        <w:t>24.</w:t>
      </w:r>
      <w:r w:rsidR="00174E4C" w:rsidRPr="00174E4C">
        <w:t xml:space="preserve"> </w:t>
      </w:r>
      <w:hyperlink r:id="rId57" w:history="1">
        <w:r w:rsidR="00174E4C">
          <w:rPr>
            <w:rStyle w:val="Hyperlink"/>
            <w:rFonts w:ascii="Helvetica" w:hAnsi="Helvetica" w:cs="Helvetica"/>
            <w:noProof w:val="0"/>
            <w:color w:val="1800C0"/>
            <w:sz w:val="28"/>
            <w:szCs w:val="28"/>
          </w:rPr>
          <w:t>Extremely short setting of optimal sensed atrioventricular interval in patients after Fontan procedure with implanted dual-chamber pacemaker.</w:t>
        </w:r>
      </w:hyperlink>
    </w:p>
    <w:p w14:paraId="5C48D83E" w14:textId="77777777" w:rsidR="00174E4C" w:rsidRDefault="00174E4C" w:rsidP="00174E4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Miyazaki A, Yoshimura SI, Matsutani H, Miyake M, Negishi J, Yamanaka K, Yamada O, Doi H, Ohuchi H.</w:t>
      </w:r>
    </w:p>
    <w:p w14:paraId="719CA44D" w14:textId="77777777" w:rsidR="00174E4C" w:rsidRDefault="00174E4C" w:rsidP="00174E4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Sep 11:1-5. doi: 10.1017/S1047951119002257. [Epub ahead of print]</w:t>
      </w:r>
    </w:p>
    <w:p w14:paraId="21581FC0" w14:textId="77777777" w:rsidR="00174E4C" w:rsidRDefault="00174E4C" w:rsidP="00174E4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31507257</w:t>
      </w:r>
    </w:p>
    <w:p w14:paraId="4CC6D34E" w14:textId="77777777" w:rsidR="00174E4C" w:rsidRDefault="00174E4C" w:rsidP="00174E4C">
      <w:pPr>
        <w:widowControl w:val="0"/>
        <w:autoSpaceDE w:val="0"/>
        <w:autoSpaceDN w:val="0"/>
        <w:adjustRightInd w:val="0"/>
        <w:rPr>
          <w:rFonts w:ascii="Helvetica" w:hAnsi="Helvetica" w:cs="Helvetica"/>
          <w:noProof w:val="0"/>
          <w:color w:val="000000"/>
        </w:rPr>
      </w:pPr>
      <w:hyperlink r:id="rId58" w:history="1">
        <w:r>
          <w:rPr>
            <w:rStyle w:val="Hyperlink"/>
            <w:rFonts w:ascii="Helvetica" w:hAnsi="Helvetica" w:cs="Helvetica"/>
            <w:noProof w:val="0"/>
            <w:color w:val="53509A"/>
          </w:rPr>
          <w:t>Similar articles</w:t>
        </w:r>
      </w:hyperlink>
    </w:p>
    <w:p w14:paraId="02A526EA" w14:textId="77777777" w:rsidR="00174E4C" w:rsidRDefault="00174E4C" w:rsidP="00174E4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31508849</w:t>
      </w:r>
    </w:p>
    <w:p w14:paraId="03D5D3F5" w14:textId="3D3115C0" w:rsidR="00F26114" w:rsidRDefault="00F26114"/>
    <w:p w14:paraId="0698E1EE" w14:textId="77777777" w:rsidR="00174E4C" w:rsidRDefault="00174E4C" w:rsidP="00174E4C">
      <w:pPr>
        <w:widowControl w:val="0"/>
        <w:autoSpaceDE w:val="0"/>
        <w:autoSpaceDN w:val="0"/>
        <w:adjustRightInd w:val="0"/>
        <w:rPr>
          <w:rFonts w:ascii="Helvetica" w:hAnsi="Helvetica" w:cs="Helvetica"/>
          <w:noProof w:val="0"/>
          <w:color w:val="000000"/>
          <w:sz w:val="28"/>
          <w:szCs w:val="28"/>
        </w:rPr>
      </w:pPr>
      <w:r>
        <w:t xml:space="preserve">25. </w:t>
      </w:r>
      <w:hyperlink r:id="rId59" w:history="1">
        <w:r>
          <w:rPr>
            <w:rStyle w:val="Hyperlink"/>
            <w:rFonts w:ascii="Helvetica" w:hAnsi="Helvetica" w:cs="Helvetica"/>
            <w:noProof w:val="0"/>
            <w:color w:val="1800C0"/>
            <w:sz w:val="28"/>
            <w:szCs w:val="28"/>
          </w:rPr>
          <w:t>The Many Faces of Early Repolarization Syndrome:A Single Center Case-Series.</w:t>
        </w:r>
      </w:hyperlink>
    </w:p>
    <w:p w14:paraId="32202D85" w14:textId="77777777" w:rsidR="00174E4C" w:rsidRDefault="00174E4C" w:rsidP="00174E4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Voskoboinik A, Hsia H, Moss J, Vedantham V, Tanel RE, Patel A, Wojciak J, Downs N, Scheinman MM.</w:t>
      </w:r>
    </w:p>
    <w:p w14:paraId="177F1ACA" w14:textId="77777777" w:rsidR="00174E4C" w:rsidRDefault="00174E4C" w:rsidP="00174E4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Heart Rhythm. 2019 Sep 12. pii: S1547-5271(19)30834-3. doi: 10.1016/j.hrthm.2019.09.013. [Epub ahead of print]</w:t>
      </w:r>
    </w:p>
    <w:p w14:paraId="02337833" w14:textId="77777777" w:rsidR="00174E4C" w:rsidRDefault="00174E4C" w:rsidP="00174E4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31521808</w:t>
      </w:r>
    </w:p>
    <w:p w14:paraId="0B96F494" w14:textId="77777777" w:rsidR="00174E4C" w:rsidRDefault="00174E4C" w:rsidP="00174E4C">
      <w:pPr>
        <w:widowControl w:val="0"/>
        <w:autoSpaceDE w:val="0"/>
        <w:autoSpaceDN w:val="0"/>
        <w:adjustRightInd w:val="0"/>
        <w:rPr>
          <w:rFonts w:ascii="Helvetica" w:hAnsi="Helvetica" w:cs="Helvetica"/>
          <w:noProof w:val="0"/>
          <w:color w:val="000000"/>
        </w:rPr>
      </w:pPr>
      <w:hyperlink r:id="rId60" w:history="1">
        <w:r>
          <w:rPr>
            <w:rStyle w:val="Hyperlink"/>
            <w:rFonts w:ascii="Helvetica" w:hAnsi="Helvetica" w:cs="Helvetica"/>
            <w:noProof w:val="0"/>
            <w:color w:val="53509A"/>
          </w:rPr>
          <w:t>Similar articles</w:t>
        </w:r>
      </w:hyperlink>
    </w:p>
    <w:p w14:paraId="39318026" w14:textId="77777777" w:rsidR="00174E4C" w:rsidRDefault="00174E4C" w:rsidP="00174E4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31515886</w:t>
      </w:r>
    </w:p>
    <w:p w14:paraId="3B0E0CFC" w14:textId="77777777" w:rsidR="00174E4C" w:rsidRDefault="00174E4C" w:rsidP="00174E4C"/>
    <w:p w14:paraId="2514EC47" w14:textId="52A57A0C" w:rsidR="00174E4C" w:rsidRDefault="00174E4C" w:rsidP="00174E4C">
      <w:pPr>
        <w:widowControl w:val="0"/>
        <w:autoSpaceDE w:val="0"/>
        <w:autoSpaceDN w:val="0"/>
        <w:adjustRightInd w:val="0"/>
        <w:rPr>
          <w:rFonts w:ascii="Helvetica" w:hAnsi="Helvetica" w:cs="Helvetica"/>
          <w:noProof w:val="0"/>
          <w:color w:val="000000"/>
          <w:sz w:val="28"/>
          <w:szCs w:val="28"/>
        </w:rPr>
      </w:pPr>
      <w:r>
        <w:t>26</w:t>
      </w:r>
      <w:r>
        <w:t>.</w:t>
      </w:r>
      <w:r w:rsidRPr="00E513D7">
        <w:t xml:space="preserve"> </w:t>
      </w:r>
      <w:hyperlink r:id="rId61" w:history="1">
        <w:r>
          <w:rPr>
            <w:rStyle w:val="Hyperlink"/>
            <w:rFonts w:ascii="Helvetica" w:hAnsi="Helvetica" w:cs="Helvetica"/>
            <w:noProof w:val="0"/>
            <w:color w:val="1800C0"/>
            <w:sz w:val="28"/>
            <w:szCs w:val="28"/>
          </w:rPr>
          <w:t>Challenging arrhythmias in a Wolff-Parkinson-White patient: Different physiology and adjacent troubles.</w:t>
        </w:r>
      </w:hyperlink>
    </w:p>
    <w:p w14:paraId="2EB91345" w14:textId="77777777" w:rsidR="00174E4C" w:rsidRDefault="00174E4C" w:rsidP="00174E4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Ali H, Foresti S, Mariucci E, Bronzetti G, De Ambroggi G, Cappato R.</w:t>
      </w:r>
    </w:p>
    <w:p w14:paraId="0D250FBE" w14:textId="77777777" w:rsidR="00174E4C" w:rsidRDefault="00174E4C" w:rsidP="00174E4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Cardiovasc Electrophysiol. 2019 Sep 12. doi: 10.1111/jce.14173. [Epub ahead of print] No abstract available.</w:t>
      </w:r>
    </w:p>
    <w:p w14:paraId="61D99F0C" w14:textId="77777777" w:rsidR="00174E4C" w:rsidRDefault="00174E4C" w:rsidP="00174E4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31515886</w:t>
      </w:r>
    </w:p>
    <w:p w14:paraId="74B783F2" w14:textId="77777777" w:rsidR="00174E4C" w:rsidRDefault="00174E4C" w:rsidP="00174E4C">
      <w:pPr>
        <w:widowControl w:val="0"/>
        <w:autoSpaceDE w:val="0"/>
        <w:autoSpaceDN w:val="0"/>
        <w:adjustRightInd w:val="0"/>
        <w:rPr>
          <w:rFonts w:ascii="Helvetica" w:hAnsi="Helvetica" w:cs="Helvetica"/>
          <w:noProof w:val="0"/>
          <w:color w:val="000000"/>
        </w:rPr>
      </w:pPr>
      <w:hyperlink r:id="rId62" w:history="1">
        <w:r>
          <w:rPr>
            <w:rStyle w:val="Hyperlink"/>
            <w:rFonts w:ascii="Helvetica" w:hAnsi="Helvetica" w:cs="Helvetica"/>
            <w:noProof w:val="0"/>
            <w:color w:val="53509A"/>
          </w:rPr>
          <w:t>Similar articles</w:t>
        </w:r>
      </w:hyperlink>
    </w:p>
    <w:p w14:paraId="3F4DCD08" w14:textId="77777777" w:rsidR="00174E4C" w:rsidRDefault="00174E4C" w:rsidP="00174E4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31515865</w:t>
      </w:r>
    </w:p>
    <w:p w14:paraId="26BF77F6" w14:textId="77777777" w:rsidR="00174E4C" w:rsidRDefault="00174E4C" w:rsidP="00174E4C"/>
    <w:p w14:paraId="1A69D9DB" w14:textId="33A47032" w:rsidR="00174E4C" w:rsidRDefault="00174E4C" w:rsidP="00174E4C">
      <w:pPr>
        <w:widowControl w:val="0"/>
        <w:autoSpaceDE w:val="0"/>
        <w:autoSpaceDN w:val="0"/>
        <w:adjustRightInd w:val="0"/>
        <w:rPr>
          <w:rFonts w:ascii="Helvetica" w:hAnsi="Helvetica" w:cs="Helvetica"/>
          <w:noProof w:val="0"/>
          <w:color w:val="000000"/>
          <w:sz w:val="28"/>
          <w:szCs w:val="28"/>
        </w:rPr>
      </w:pPr>
      <w:r>
        <w:t>27</w:t>
      </w:r>
      <w:r>
        <w:t>.</w:t>
      </w:r>
      <w:r w:rsidRPr="008B3AFD">
        <w:t xml:space="preserve"> </w:t>
      </w:r>
      <w:hyperlink r:id="rId63" w:history="1">
        <w:r>
          <w:rPr>
            <w:rStyle w:val="Hyperlink"/>
            <w:rFonts w:ascii="Helvetica" w:hAnsi="Helvetica" w:cs="Helvetica"/>
            <w:noProof w:val="0"/>
            <w:color w:val="1800C0"/>
            <w:sz w:val="28"/>
            <w:szCs w:val="28"/>
          </w:rPr>
          <w:t>Mothers with long QT syndrome are at increased risk for fetal death: Findings from a multicenter international study.</w:t>
        </w:r>
      </w:hyperlink>
    </w:p>
    <w:p w14:paraId="69D776F4" w14:textId="77777777" w:rsidR="00174E4C" w:rsidRDefault="00174E4C" w:rsidP="00174E4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Cuneo BF, Kaizer AM, Ann Clur S, Swan H, Herberg U, Winbo A, Rydberg A, Haugaa K, Etheridge S, Ackerman MJ, Dagradi F, Killen SAS, Waker-Gussmann A, Benson DW, Wilde AAM, Pan Z, Lam A, Spazzolini C, Horigome H, Schwartz PJ; Fetal LQTS Consortium.</w:t>
      </w:r>
    </w:p>
    <w:p w14:paraId="09FB6B06" w14:textId="77777777" w:rsidR="00174E4C" w:rsidRDefault="00174E4C" w:rsidP="00174E4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J Obstet Gynecol. 2019 Sep 11. pii: S0002-9378(19)31109-3. doi: 10.1016/j.ajog.2019.09.004. [Epub ahead of print]</w:t>
      </w:r>
    </w:p>
    <w:p w14:paraId="0D458CBD" w14:textId="77777777" w:rsidR="00174E4C" w:rsidRDefault="00174E4C" w:rsidP="00174E4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31520628</w:t>
      </w:r>
    </w:p>
    <w:p w14:paraId="4034F40B" w14:textId="77777777" w:rsidR="00174E4C" w:rsidRDefault="00174E4C" w:rsidP="00174E4C">
      <w:pPr>
        <w:widowControl w:val="0"/>
        <w:autoSpaceDE w:val="0"/>
        <w:autoSpaceDN w:val="0"/>
        <w:adjustRightInd w:val="0"/>
        <w:rPr>
          <w:rFonts w:ascii="Helvetica" w:hAnsi="Helvetica" w:cs="Helvetica"/>
          <w:noProof w:val="0"/>
          <w:color w:val="000000"/>
        </w:rPr>
      </w:pPr>
      <w:hyperlink r:id="rId64" w:history="1">
        <w:r>
          <w:rPr>
            <w:rStyle w:val="Hyperlink"/>
            <w:rFonts w:ascii="Helvetica" w:hAnsi="Helvetica" w:cs="Helvetica"/>
            <w:noProof w:val="0"/>
            <w:color w:val="53509A"/>
          </w:rPr>
          <w:t>Similar articles</w:t>
        </w:r>
      </w:hyperlink>
    </w:p>
    <w:p w14:paraId="4A832B7A" w14:textId="77777777" w:rsidR="00174E4C" w:rsidRDefault="00174E4C" w:rsidP="00174E4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31507257</w:t>
      </w:r>
    </w:p>
    <w:p w14:paraId="2527CD3A" w14:textId="77777777" w:rsidR="00174E4C" w:rsidRDefault="00174E4C" w:rsidP="00174E4C"/>
    <w:p w14:paraId="50E14F44" w14:textId="64A25028" w:rsidR="00174E4C" w:rsidRDefault="00174E4C" w:rsidP="00174E4C">
      <w:pPr>
        <w:widowControl w:val="0"/>
        <w:autoSpaceDE w:val="0"/>
        <w:autoSpaceDN w:val="0"/>
        <w:adjustRightInd w:val="0"/>
        <w:rPr>
          <w:rFonts w:ascii="Helvetica" w:hAnsi="Helvetica" w:cs="Helvetica"/>
          <w:noProof w:val="0"/>
          <w:color w:val="000000"/>
          <w:sz w:val="28"/>
          <w:szCs w:val="28"/>
        </w:rPr>
      </w:pPr>
      <w:r>
        <w:t>28.</w:t>
      </w:r>
      <w:r w:rsidRPr="00174E4C">
        <w:t xml:space="preserve"> </w:t>
      </w:r>
      <w:hyperlink r:id="rId65" w:history="1">
        <w:r>
          <w:rPr>
            <w:rStyle w:val="Hyperlink"/>
            <w:rFonts w:ascii="Helvetica" w:hAnsi="Helvetica" w:cs="Helvetica"/>
            <w:noProof w:val="0"/>
            <w:color w:val="1800C0"/>
            <w:sz w:val="28"/>
            <w:szCs w:val="28"/>
          </w:rPr>
          <w:t>Characterization of a novel LQT3 variant with a selective efficacy of mexiletine treatment.</w:t>
        </w:r>
      </w:hyperlink>
    </w:p>
    <w:p w14:paraId="6EAAB885" w14:textId="77777777" w:rsidR="00174E4C" w:rsidRDefault="00174E4C" w:rsidP="00174E4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Kim HJ, Kim BG, Park JE, Ki CS, Huh J, Youm JB, Kang JS, Cho H.</w:t>
      </w:r>
    </w:p>
    <w:p w14:paraId="2675B7D6" w14:textId="77777777" w:rsidR="00174E4C" w:rsidRDefault="00174E4C" w:rsidP="00174E4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Sci Rep. 2019 Sep 10;9(1):12997. doi: 10.1038/s41598-019-49450-0.</w:t>
      </w:r>
    </w:p>
    <w:p w14:paraId="0D1A476A" w14:textId="77777777" w:rsidR="00174E4C" w:rsidRDefault="00174E4C" w:rsidP="00174E4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31506521 </w:t>
      </w:r>
      <w:hyperlink r:id="rId66" w:history="1">
        <w:r>
          <w:rPr>
            <w:rStyle w:val="Hyperlink"/>
            <w:rFonts w:ascii="Helvetica" w:hAnsi="Helvetica" w:cs="Helvetica"/>
            <w:noProof w:val="0"/>
            <w:color w:val="854428"/>
          </w:rPr>
          <w:t>Free PMC Article</w:t>
        </w:r>
      </w:hyperlink>
    </w:p>
    <w:p w14:paraId="4432699A" w14:textId="77777777" w:rsidR="00174E4C" w:rsidRDefault="00174E4C" w:rsidP="00174E4C">
      <w:pPr>
        <w:widowControl w:val="0"/>
        <w:autoSpaceDE w:val="0"/>
        <w:autoSpaceDN w:val="0"/>
        <w:adjustRightInd w:val="0"/>
        <w:rPr>
          <w:rFonts w:ascii="Helvetica" w:hAnsi="Helvetica" w:cs="Helvetica"/>
          <w:noProof w:val="0"/>
          <w:color w:val="000000"/>
        </w:rPr>
      </w:pPr>
      <w:hyperlink r:id="rId67" w:history="1">
        <w:r>
          <w:rPr>
            <w:rStyle w:val="Hyperlink"/>
            <w:rFonts w:ascii="Helvetica" w:hAnsi="Helvetica" w:cs="Helvetica"/>
            <w:noProof w:val="0"/>
            <w:color w:val="53509A"/>
          </w:rPr>
          <w:t>Similar articles</w:t>
        </w:r>
      </w:hyperlink>
    </w:p>
    <w:p w14:paraId="5D0A0658" w14:textId="77777777" w:rsidR="00174E4C" w:rsidRDefault="00174E4C" w:rsidP="00174E4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31506459</w:t>
      </w:r>
    </w:p>
    <w:p w14:paraId="6CBAB72F" w14:textId="33F075CC" w:rsidR="00174E4C" w:rsidRDefault="00174E4C"/>
    <w:p w14:paraId="0CBBC3DE" w14:textId="12477E78" w:rsidR="008437A3" w:rsidRDefault="00174E4C" w:rsidP="008437A3">
      <w:pPr>
        <w:widowControl w:val="0"/>
        <w:autoSpaceDE w:val="0"/>
        <w:autoSpaceDN w:val="0"/>
        <w:adjustRightInd w:val="0"/>
        <w:rPr>
          <w:rFonts w:ascii="Helvetica" w:hAnsi="Helvetica" w:cs="Helvetica"/>
          <w:noProof w:val="0"/>
          <w:color w:val="000000"/>
          <w:sz w:val="28"/>
          <w:szCs w:val="28"/>
        </w:rPr>
      </w:pPr>
      <w:r>
        <w:t>29.</w:t>
      </w:r>
      <w:r w:rsidR="008437A3" w:rsidRPr="008437A3">
        <w:t xml:space="preserve"> </w:t>
      </w:r>
      <w:hyperlink r:id="rId68" w:history="1">
        <w:r w:rsidR="008437A3">
          <w:rPr>
            <w:rStyle w:val="Hyperlink"/>
            <w:rFonts w:ascii="Helvetica" w:hAnsi="Helvetica" w:cs="Helvetica"/>
            <w:noProof w:val="0"/>
            <w:color w:val="1800C0"/>
            <w:sz w:val="28"/>
            <w:szCs w:val="28"/>
          </w:rPr>
          <w:t>CASQ2 variants in Chinese children with catecholaminergic polymorphic ventricular tachycardia.</w:t>
        </w:r>
      </w:hyperlink>
    </w:p>
    <w:p w14:paraId="1A55CC0E" w14:textId="77777777" w:rsidR="008437A3" w:rsidRDefault="008437A3" w:rsidP="008437A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Li Q, Guo R, Gao L, Cui L, Zhao Z, Yu X, Yuan Y, Xu X.</w:t>
      </w:r>
    </w:p>
    <w:p w14:paraId="6881F599" w14:textId="77777777" w:rsidR="008437A3" w:rsidRDefault="008437A3" w:rsidP="008437A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Mol Genet Genomic Med. 2019 Sep 3:e949. doi: 10.1002/mgg3.949. [Epub ahead of print]</w:t>
      </w:r>
    </w:p>
    <w:p w14:paraId="5CB7D77B" w14:textId="77777777" w:rsidR="008437A3" w:rsidRDefault="008437A3" w:rsidP="008437A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31482657 </w:t>
      </w:r>
      <w:hyperlink r:id="rId69" w:history="1">
        <w:r>
          <w:rPr>
            <w:rStyle w:val="Hyperlink"/>
            <w:rFonts w:ascii="Helvetica" w:hAnsi="Helvetica" w:cs="Helvetica"/>
            <w:noProof w:val="0"/>
            <w:color w:val="854428"/>
            <w:u w:val="none" w:color="53509A"/>
          </w:rPr>
          <w:t>Free Article</w:t>
        </w:r>
      </w:hyperlink>
    </w:p>
    <w:p w14:paraId="13D26EEA" w14:textId="77777777" w:rsidR="008437A3" w:rsidRDefault="008437A3" w:rsidP="008437A3">
      <w:pPr>
        <w:widowControl w:val="0"/>
        <w:autoSpaceDE w:val="0"/>
        <w:autoSpaceDN w:val="0"/>
        <w:adjustRightInd w:val="0"/>
        <w:rPr>
          <w:rFonts w:ascii="Helvetica" w:hAnsi="Helvetica" w:cs="Helvetica"/>
          <w:noProof w:val="0"/>
          <w:color w:val="000000"/>
        </w:rPr>
      </w:pPr>
      <w:hyperlink r:id="rId70" w:history="1">
        <w:r>
          <w:rPr>
            <w:rStyle w:val="Hyperlink"/>
            <w:rFonts w:ascii="Helvetica" w:hAnsi="Helvetica" w:cs="Helvetica"/>
            <w:noProof w:val="0"/>
            <w:color w:val="53509A"/>
          </w:rPr>
          <w:t>Similar articles</w:t>
        </w:r>
      </w:hyperlink>
    </w:p>
    <w:p w14:paraId="0AF5C9B3" w14:textId="77777777" w:rsidR="008437A3" w:rsidRDefault="008437A3" w:rsidP="008437A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31482238</w:t>
      </w:r>
    </w:p>
    <w:p w14:paraId="41EA07D7" w14:textId="4A3B9FDE" w:rsidR="00174E4C" w:rsidRDefault="00174E4C"/>
    <w:p w14:paraId="15B88748" w14:textId="14E7E0BC" w:rsidR="00180371" w:rsidRDefault="008437A3" w:rsidP="00180371">
      <w:pPr>
        <w:widowControl w:val="0"/>
        <w:autoSpaceDE w:val="0"/>
        <w:autoSpaceDN w:val="0"/>
        <w:adjustRightInd w:val="0"/>
        <w:rPr>
          <w:rFonts w:ascii="Helvetica" w:hAnsi="Helvetica" w:cs="Helvetica"/>
          <w:noProof w:val="0"/>
          <w:color w:val="000000"/>
          <w:sz w:val="28"/>
          <w:szCs w:val="28"/>
        </w:rPr>
      </w:pPr>
      <w:r>
        <w:t>30.</w:t>
      </w:r>
      <w:r w:rsidR="00180371" w:rsidRPr="00180371">
        <w:t xml:space="preserve"> </w:t>
      </w:r>
      <w:hyperlink r:id="rId71" w:history="1">
        <w:r w:rsidR="00180371">
          <w:rPr>
            <w:rStyle w:val="Hyperlink"/>
            <w:rFonts w:ascii="Helvetica" w:hAnsi="Helvetica" w:cs="Helvetica"/>
            <w:noProof w:val="0"/>
            <w:color w:val="1800C0"/>
            <w:sz w:val="28"/>
            <w:szCs w:val="28"/>
          </w:rPr>
          <w:t>[Analysis of 30 cases of inherited cardiac arrhythmia syndrome in children].</w:t>
        </w:r>
      </w:hyperlink>
    </w:p>
    <w:p w14:paraId="632A8256" w14:textId="77777777" w:rsidR="00180371" w:rsidRDefault="00180371" w:rsidP="0018037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Li ZL, Zeng SY, Liang DP, Liu T, Wang SS, Zhang ZW.</w:t>
      </w:r>
    </w:p>
    <w:p w14:paraId="70D70B62" w14:textId="77777777" w:rsidR="00180371" w:rsidRDefault="00180371" w:rsidP="0018037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Zhonghua Er Ke Za Zhi. 2019 Sep 2;57(9):700-704. doi: 10.3760/cma.j.issn.0578-1310.2019.09.010. Chinese.</w:t>
      </w:r>
    </w:p>
    <w:p w14:paraId="04DCAF42" w14:textId="77777777" w:rsidR="00180371" w:rsidRDefault="00180371" w:rsidP="0018037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31530356</w:t>
      </w:r>
    </w:p>
    <w:p w14:paraId="213C25CF" w14:textId="77777777" w:rsidR="00180371" w:rsidRDefault="00180371" w:rsidP="00180371">
      <w:pPr>
        <w:widowControl w:val="0"/>
        <w:autoSpaceDE w:val="0"/>
        <w:autoSpaceDN w:val="0"/>
        <w:adjustRightInd w:val="0"/>
        <w:rPr>
          <w:rFonts w:ascii="Helvetica" w:hAnsi="Helvetica" w:cs="Helvetica"/>
          <w:noProof w:val="0"/>
          <w:color w:val="000000"/>
        </w:rPr>
      </w:pPr>
      <w:hyperlink r:id="rId72" w:history="1">
        <w:r>
          <w:rPr>
            <w:rStyle w:val="Hyperlink"/>
            <w:rFonts w:ascii="Helvetica" w:hAnsi="Helvetica" w:cs="Helvetica"/>
            <w:noProof w:val="0"/>
            <w:color w:val="53509A"/>
          </w:rPr>
          <w:t>Similar articles</w:t>
        </w:r>
      </w:hyperlink>
    </w:p>
    <w:p w14:paraId="1B833DD5" w14:textId="77777777" w:rsidR="00180371" w:rsidRDefault="00180371" w:rsidP="0018037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31571798</w:t>
      </w:r>
    </w:p>
    <w:p w14:paraId="5BCB7C09" w14:textId="2862592F" w:rsidR="008437A3" w:rsidRDefault="008437A3"/>
    <w:p w14:paraId="7F27345E" w14:textId="54DBF026" w:rsidR="00513871" w:rsidRDefault="00180371" w:rsidP="00513871">
      <w:pPr>
        <w:widowControl w:val="0"/>
        <w:autoSpaceDE w:val="0"/>
        <w:autoSpaceDN w:val="0"/>
        <w:adjustRightInd w:val="0"/>
        <w:rPr>
          <w:rFonts w:ascii="Helvetica" w:hAnsi="Helvetica" w:cs="Helvetica"/>
          <w:noProof w:val="0"/>
          <w:color w:val="000000"/>
          <w:sz w:val="28"/>
          <w:szCs w:val="28"/>
        </w:rPr>
      </w:pPr>
      <w:r>
        <w:t>31.</w:t>
      </w:r>
      <w:r w:rsidR="00513871" w:rsidRPr="00513871">
        <w:t xml:space="preserve"> </w:t>
      </w:r>
      <w:hyperlink r:id="rId73" w:history="1">
        <w:r w:rsidR="00513871">
          <w:rPr>
            <w:rStyle w:val="Hyperlink"/>
            <w:rFonts w:ascii="Helvetica" w:hAnsi="Helvetica" w:cs="Helvetica"/>
            <w:noProof w:val="0"/>
            <w:color w:val="1800C0"/>
            <w:sz w:val="28"/>
            <w:szCs w:val="28"/>
          </w:rPr>
          <w:t>A Novel and Simple Algorithm Using Surface Electrocardiogram That Localizes Accessory Conduction Pathway in Wolff-Parkinson-White Syndrome in Pediatric Patients.</w:t>
        </w:r>
      </w:hyperlink>
    </w:p>
    <w:p w14:paraId="1E10E85F" w14:textId="77777777" w:rsidR="00513871" w:rsidRDefault="00513871" w:rsidP="0051387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Li HY, Chang SL, Chuang CH, Lin MC, Lin YJ, Lo LW, Hu YF, Chung FP, Chang YT, Chung CM, Chen SA, Lee PC.</w:t>
      </w:r>
    </w:p>
    <w:p w14:paraId="09AF3F7C" w14:textId="77777777" w:rsidR="00513871" w:rsidRDefault="00513871" w:rsidP="0051387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Acta Cardiol Sin. 2019 Sep;35(5):493-500. doi: 10.6515/ACS.201909_35(5).20190312A.</w:t>
      </w:r>
    </w:p>
    <w:p w14:paraId="232329A7" w14:textId="77777777" w:rsidR="00513871" w:rsidRDefault="00513871" w:rsidP="0051387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31571798 </w:t>
      </w:r>
      <w:hyperlink r:id="rId74" w:history="1">
        <w:r>
          <w:rPr>
            <w:rStyle w:val="Hyperlink"/>
            <w:rFonts w:ascii="Helvetica" w:hAnsi="Helvetica" w:cs="Helvetica"/>
            <w:noProof w:val="0"/>
            <w:color w:val="854428"/>
          </w:rPr>
          <w:t>Free PMC Article</w:t>
        </w:r>
      </w:hyperlink>
    </w:p>
    <w:p w14:paraId="1701A896" w14:textId="77777777" w:rsidR="00513871" w:rsidRDefault="00513871" w:rsidP="00513871">
      <w:pPr>
        <w:widowControl w:val="0"/>
        <w:autoSpaceDE w:val="0"/>
        <w:autoSpaceDN w:val="0"/>
        <w:adjustRightInd w:val="0"/>
        <w:rPr>
          <w:rFonts w:ascii="Helvetica" w:hAnsi="Helvetica" w:cs="Helvetica"/>
          <w:noProof w:val="0"/>
          <w:color w:val="000000"/>
        </w:rPr>
      </w:pPr>
      <w:hyperlink r:id="rId75" w:history="1">
        <w:r>
          <w:rPr>
            <w:rStyle w:val="Hyperlink"/>
            <w:rFonts w:ascii="Helvetica" w:hAnsi="Helvetica" w:cs="Helvetica"/>
            <w:noProof w:val="0"/>
            <w:color w:val="53509A"/>
          </w:rPr>
          <w:t>Similar articles</w:t>
        </w:r>
      </w:hyperlink>
    </w:p>
    <w:p w14:paraId="35AD4FD2" w14:textId="77777777" w:rsidR="00513871" w:rsidRDefault="00513871" w:rsidP="0051387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31301121</w:t>
      </w:r>
    </w:p>
    <w:p w14:paraId="1EA5434C" w14:textId="45137A86" w:rsidR="00180371" w:rsidRDefault="00180371"/>
    <w:p w14:paraId="2766BCCC" w14:textId="1E1EDC17" w:rsidR="00665F75" w:rsidRDefault="00513871" w:rsidP="00665F75">
      <w:pPr>
        <w:widowControl w:val="0"/>
        <w:autoSpaceDE w:val="0"/>
        <w:autoSpaceDN w:val="0"/>
        <w:adjustRightInd w:val="0"/>
        <w:rPr>
          <w:rFonts w:ascii="Helvetica" w:hAnsi="Helvetica" w:cs="Helvetica"/>
          <w:noProof w:val="0"/>
          <w:color w:val="000000"/>
          <w:sz w:val="28"/>
          <w:szCs w:val="28"/>
        </w:rPr>
      </w:pPr>
      <w:r>
        <w:t>32.</w:t>
      </w:r>
      <w:r w:rsidR="00665F75" w:rsidRPr="00665F75">
        <w:t xml:space="preserve"> </w:t>
      </w:r>
      <w:hyperlink r:id="rId76" w:history="1">
        <w:r w:rsidR="00665F75">
          <w:rPr>
            <w:rStyle w:val="Hyperlink"/>
            <w:rFonts w:ascii="Helvetica" w:hAnsi="Helvetica" w:cs="Helvetica"/>
            <w:noProof w:val="0"/>
            <w:color w:val="1800C0"/>
            <w:sz w:val="28"/>
            <w:szCs w:val="28"/>
          </w:rPr>
          <w:t>Exercise-induced syncope and Brugada syndrome.</w:t>
        </w:r>
      </w:hyperlink>
    </w:p>
    <w:p w14:paraId="2B65B075" w14:textId="77777777" w:rsidR="00665F75" w:rsidRDefault="00665F75" w:rsidP="00665F7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Batra AS, Watson R, McCanta AC.</w:t>
      </w:r>
    </w:p>
    <w:p w14:paraId="772F43E1" w14:textId="77777777" w:rsidR="00665F75" w:rsidRDefault="00665F75" w:rsidP="00665F7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Pediatr Cardiol. 2019 Sep-Dec;12(3):292-294. doi: 10.4103/apc.APC_131_18.</w:t>
      </w:r>
    </w:p>
    <w:p w14:paraId="6B4C0499" w14:textId="77777777" w:rsidR="00665F75" w:rsidRDefault="00665F75" w:rsidP="00665F7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31516285 </w:t>
      </w:r>
      <w:hyperlink r:id="rId77" w:history="1">
        <w:r>
          <w:rPr>
            <w:rStyle w:val="Hyperlink"/>
            <w:rFonts w:ascii="Helvetica" w:hAnsi="Helvetica" w:cs="Helvetica"/>
            <w:noProof w:val="0"/>
            <w:color w:val="854428"/>
          </w:rPr>
          <w:t>Free PMC Article</w:t>
        </w:r>
      </w:hyperlink>
    </w:p>
    <w:p w14:paraId="5E595725" w14:textId="77777777" w:rsidR="00665F75" w:rsidRDefault="00665F75" w:rsidP="00665F75">
      <w:pPr>
        <w:widowControl w:val="0"/>
        <w:autoSpaceDE w:val="0"/>
        <w:autoSpaceDN w:val="0"/>
        <w:adjustRightInd w:val="0"/>
        <w:rPr>
          <w:rFonts w:ascii="Helvetica" w:hAnsi="Helvetica" w:cs="Helvetica"/>
          <w:noProof w:val="0"/>
          <w:color w:val="000000"/>
        </w:rPr>
      </w:pPr>
      <w:hyperlink r:id="rId78" w:history="1">
        <w:r>
          <w:rPr>
            <w:rStyle w:val="Hyperlink"/>
            <w:rFonts w:ascii="Helvetica" w:hAnsi="Helvetica" w:cs="Helvetica"/>
            <w:noProof w:val="0"/>
            <w:color w:val="53509A"/>
          </w:rPr>
          <w:t>Similar articles</w:t>
        </w:r>
      </w:hyperlink>
    </w:p>
    <w:p w14:paraId="24710022" w14:textId="77777777" w:rsidR="00665F75" w:rsidRDefault="00665F75" w:rsidP="00665F7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31516282</w:t>
      </w:r>
    </w:p>
    <w:p w14:paraId="02DC1F8B" w14:textId="51B2BF48" w:rsidR="00665F75" w:rsidRDefault="00665F75"/>
    <w:p w14:paraId="6C94208E" w14:textId="55309193" w:rsidR="00444333" w:rsidRDefault="00665F75" w:rsidP="00444333">
      <w:pPr>
        <w:widowControl w:val="0"/>
        <w:autoSpaceDE w:val="0"/>
        <w:autoSpaceDN w:val="0"/>
        <w:adjustRightInd w:val="0"/>
        <w:rPr>
          <w:rFonts w:ascii="Helvetica" w:hAnsi="Helvetica" w:cs="Helvetica"/>
          <w:noProof w:val="0"/>
          <w:color w:val="000000"/>
          <w:sz w:val="28"/>
          <w:szCs w:val="28"/>
        </w:rPr>
      </w:pPr>
      <w:r>
        <w:t>33.</w:t>
      </w:r>
      <w:r w:rsidR="00444333" w:rsidRPr="00444333">
        <w:t xml:space="preserve"> </w:t>
      </w:r>
      <w:hyperlink r:id="rId79" w:history="1">
        <w:r w:rsidR="00444333">
          <w:rPr>
            <w:rStyle w:val="Hyperlink"/>
            <w:rFonts w:ascii="Helvetica" w:hAnsi="Helvetica" w:cs="Helvetica"/>
            <w:noProof w:val="0"/>
            <w:color w:val="1800C0"/>
            <w:sz w:val="28"/>
            <w:szCs w:val="28"/>
          </w:rPr>
          <w:t>Fundamentals of Cardiac Mapping.</w:t>
        </w:r>
      </w:hyperlink>
    </w:p>
    <w:p w14:paraId="09B1EA0A" w14:textId="77777777" w:rsidR="00444333" w:rsidRDefault="00444333" w:rsidP="0044433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Ladas TP, Sugrue A, Nan J, Vaidya VR, Padmanabhan D, Venkatachalam KL, Asirvatham SJ.</w:t>
      </w:r>
    </w:p>
    <w:p w14:paraId="096C3E41" w14:textId="77777777" w:rsidR="00444333" w:rsidRDefault="00444333" w:rsidP="0044433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 Electrophysiol Clin. 2019 Sep;11(3):433-448. doi: 10.1016/j.ccep.2019.05.005. Review.</w:t>
      </w:r>
    </w:p>
    <w:p w14:paraId="189CF512" w14:textId="77777777" w:rsidR="00444333" w:rsidRDefault="00444333" w:rsidP="0044433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31400868</w:t>
      </w:r>
    </w:p>
    <w:p w14:paraId="58726285" w14:textId="77777777" w:rsidR="00444333" w:rsidRDefault="00444333" w:rsidP="00444333">
      <w:pPr>
        <w:widowControl w:val="0"/>
        <w:autoSpaceDE w:val="0"/>
        <w:autoSpaceDN w:val="0"/>
        <w:adjustRightInd w:val="0"/>
        <w:rPr>
          <w:rFonts w:ascii="Helvetica" w:hAnsi="Helvetica" w:cs="Helvetica"/>
          <w:noProof w:val="0"/>
          <w:color w:val="000000"/>
        </w:rPr>
      </w:pPr>
      <w:hyperlink r:id="rId80" w:history="1">
        <w:r>
          <w:rPr>
            <w:rStyle w:val="Hyperlink"/>
            <w:rFonts w:ascii="Helvetica" w:hAnsi="Helvetica" w:cs="Helvetica"/>
            <w:noProof w:val="0"/>
            <w:color w:val="53509A"/>
          </w:rPr>
          <w:t>Similar articles</w:t>
        </w:r>
      </w:hyperlink>
    </w:p>
    <w:p w14:paraId="373A5DE3" w14:textId="77777777" w:rsidR="00444333" w:rsidRDefault="00444333" w:rsidP="0044433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31400867</w:t>
      </w:r>
    </w:p>
    <w:p w14:paraId="20EE19A0" w14:textId="6959DC99" w:rsidR="00665F75" w:rsidRDefault="00665F75"/>
    <w:p w14:paraId="635EDAC3" w14:textId="4805826D" w:rsidR="00C61907" w:rsidRDefault="00444333" w:rsidP="00C61907">
      <w:pPr>
        <w:widowControl w:val="0"/>
        <w:autoSpaceDE w:val="0"/>
        <w:autoSpaceDN w:val="0"/>
        <w:adjustRightInd w:val="0"/>
        <w:rPr>
          <w:rFonts w:ascii="Helvetica" w:hAnsi="Helvetica" w:cs="Helvetica"/>
          <w:noProof w:val="0"/>
          <w:color w:val="000000"/>
          <w:sz w:val="28"/>
          <w:szCs w:val="28"/>
        </w:rPr>
      </w:pPr>
      <w:r>
        <w:t>34.</w:t>
      </w:r>
      <w:r w:rsidR="00C61907" w:rsidRPr="00C61907">
        <w:t xml:space="preserve"> </w:t>
      </w:r>
      <w:hyperlink r:id="rId81" w:history="1">
        <w:r w:rsidR="00C61907">
          <w:rPr>
            <w:rStyle w:val="Hyperlink"/>
            <w:rFonts w:ascii="Helvetica" w:hAnsi="Helvetica" w:cs="Helvetica"/>
            <w:noProof w:val="0"/>
            <w:color w:val="1800C0"/>
            <w:sz w:val="28"/>
            <w:szCs w:val="28"/>
          </w:rPr>
          <w:t>Anatomic Considerations Relevant to Atrial and Ventricular Arrhythmias.</w:t>
        </w:r>
      </w:hyperlink>
    </w:p>
    <w:p w14:paraId="48FB6892" w14:textId="77777777" w:rsidR="00C61907" w:rsidRDefault="00C61907" w:rsidP="00C6190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Nan J, Sugrue A, Ladas TP, Mehra N, Asirvatham SJ.</w:t>
      </w:r>
    </w:p>
    <w:p w14:paraId="6FE77AEF" w14:textId="77777777" w:rsidR="00C61907" w:rsidRDefault="00C61907" w:rsidP="00C6190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 Electrophysiol Clin. 2019 Sep;11(3):421-432. doi: 10.1016/j.ccep.2019.04.003. Review.</w:t>
      </w:r>
    </w:p>
    <w:p w14:paraId="1E64111F" w14:textId="77777777" w:rsidR="00C61907" w:rsidRDefault="00C61907" w:rsidP="00C6190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31400867</w:t>
      </w:r>
    </w:p>
    <w:p w14:paraId="7FF1941F" w14:textId="77777777" w:rsidR="00C61907" w:rsidRDefault="00C61907" w:rsidP="00C61907">
      <w:pPr>
        <w:widowControl w:val="0"/>
        <w:autoSpaceDE w:val="0"/>
        <w:autoSpaceDN w:val="0"/>
        <w:adjustRightInd w:val="0"/>
        <w:rPr>
          <w:rFonts w:ascii="Helvetica" w:hAnsi="Helvetica" w:cs="Helvetica"/>
          <w:noProof w:val="0"/>
          <w:color w:val="000000"/>
        </w:rPr>
      </w:pPr>
      <w:hyperlink r:id="rId82" w:history="1">
        <w:r>
          <w:rPr>
            <w:rStyle w:val="Hyperlink"/>
            <w:rFonts w:ascii="Helvetica" w:hAnsi="Helvetica" w:cs="Helvetica"/>
            <w:noProof w:val="0"/>
            <w:color w:val="53509A"/>
          </w:rPr>
          <w:t>Similar articles</w:t>
        </w:r>
      </w:hyperlink>
    </w:p>
    <w:p w14:paraId="71CC5C80" w14:textId="77777777" w:rsidR="00C61907" w:rsidRDefault="00C61907" w:rsidP="00C6190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31451130</w:t>
      </w:r>
    </w:p>
    <w:p w14:paraId="434D9283" w14:textId="11FA8AD4" w:rsidR="00444333" w:rsidRDefault="00444333"/>
    <w:p w14:paraId="345BDEF0" w14:textId="32BC9CCD" w:rsidR="00A85828" w:rsidRDefault="00C61907" w:rsidP="00A85828">
      <w:pPr>
        <w:widowControl w:val="0"/>
        <w:autoSpaceDE w:val="0"/>
        <w:autoSpaceDN w:val="0"/>
        <w:adjustRightInd w:val="0"/>
        <w:rPr>
          <w:rFonts w:ascii="Helvetica" w:hAnsi="Helvetica" w:cs="Helvetica"/>
          <w:noProof w:val="0"/>
          <w:color w:val="000000"/>
          <w:sz w:val="28"/>
          <w:szCs w:val="28"/>
        </w:rPr>
      </w:pPr>
      <w:r>
        <w:t>35.</w:t>
      </w:r>
      <w:r w:rsidR="00A85828" w:rsidRPr="00A85828">
        <w:t xml:space="preserve"> </w:t>
      </w:r>
      <w:hyperlink r:id="rId83" w:history="1">
        <w:r w:rsidR="00A85828">
          <w:rPr>
            <w:rStyle w:val="Hyperlink"/>
            <w:rFonts w:ascii="Helvetica" w:hAnsi="Helvetica" w:cs="Helvetica"/>
            <w:noProof w:val="0"/>
            <w:color w:val="1800C0"/>
            <w:sz w:val="28"/>
            <w:szCs w:val="28"/>
          </w:rPr>
          <w:t>Variable Presentations and Ablation Sites for Manifest Nodoventricular/Nodofascicular Fibers.</w:t>
        </w:r>
      </w:hyperlink>
    </w:p>
    <w:p w14:paraId="43845EC0" w14:textId="77777777" w:rsidR="00A85828" w:rsidRDefault="00A85828" w:rsidP="00A8582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Nazer B, Walters TE, Dewland TA, Naniwadekar A, Koruth JS, Najeeb Osman M, Intini A, Chen M, Biermann J, Steinfurt J, Kalman JM, Tanel RE, Lee BK, Badhwar N, Gerstenfeld EP, Scheinman MM.</w:t>
      </w:r>
    </w:p>
    <w:p w14:paraId="4833C31E" w14:textId="77777777" w:rsidR="00A85828" w:rsidRDefault="00A85828" w:rsidP="00A8582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Circ Arrhythm Electrophysiol. 2019 Sep;12(9):e007337. doi: 10.1161/CIRCEP.119.007337. Epub 2019 Sep 11.</w:t>
      </w:r>
    </w:p>
    <w:p w14:paraId="04D127CD" w14:textId="77777777" w:rsidR="00A85828" w:rsidRDefault="00A85828" w:rsidP="00A8582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31505948</w:t>
      </w:r>
    </w:p>
    <w:p w14:paraId="66F0850A" w14:textId="77777777" w:rsidR="00A85828" w:rsidRDefault="00A85828" w:rsidP="00A85828">
      <w:pPr>
        <w:widowControl w:val="0"/>
        <w:autoSpaceDE w:val="0"/>
        <w:autoSpaceDN w:val="0"/>
        <w:adjustRightInd w:val="0"/>
        <w:rPr>
          <w:rFonts w:ascii="Helvetica" w:hAnsi="Helvetica" w:cs="Helvetica"/>
          <w:noProof w:val="0"/>
          <w:color w:val="000000"/>
        </w:rPr>
      </w:pPr>
      <w:hyperlink r:id="rId84" w:history="1">
        <w:r>
          <w:rPr>
            <w:rStyle w:val="Hyperlink"/>
            <w:rFonts w:ascii="Helvetica" w:hAnsi="Helvetica" w:cs="Helvetica"/>
            <w:noProof w:val="0"/>
            <w:color w:val="53509A"/>
          </w:rPr>
          <w:t>Similar articles</w:t>
        </w:r>
      </w:hyperlink>
    </w:p>
    <w:p w14:paraId="342CB8DC" w14:textId="77777777" w:rsidR="00A85828" w:rsidRDefault="00A85828" w:rsidP="00A8582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31500449</w:t>
      </w:r>
    </w:p>
    <w:p w14:paraId="1669670B" w14:textId="64A2C37F" w:rsidR="00C61907" w:rsidRDefault="00C61907"/>
    <w:p w14:paraId="7B5C2CCE" w14:textId="335E9859" w:rsidR="002F410F" w:rsidRDefault="00A85828" w:rsidP="002F410F">
      <w:pPr>
        <w:widowControl w:val="0"/>
        <w:autoSpaceDE w:val="0"/>
        <w:autoSpaceDN w:val="0"/>
        <w:adjustRightInd w:val="0"/>
        <w:rPr>
          <w:rFonts w:ascii="Helvetica" w:hAnsi="Helvetica" w:cs="Helvetica"/>
          <w:noProof w:val="0"/>
          <w:color w:val="000000"/>
          <w:sz w:val="28"/>
          <w:szCs w:val="28"/>
        </w:rPr>
      </w:pPr>
      <w:r>
        <w:t>36.</w:t>
      </w:r>
      <w:r w:rsidR="002F410F" w:rsidRPr="002F410F">
        <w:t xml:space="preserve"> </w:t>
      </w:r>
      <w:hyperlink r:id="rId85" w:history="1">
        <w:r w:rsidR="002F410F">
          <w:rPr>
            <w:rStyle w:val="Hyperlink"/>
            <w:rFonts w:ascii="Helvetica" w:hAnsi="Helvetica" w:cs="Helvetica"/>
            <w:noProof w:val="0"/>
            <w:color w:val="1800C0"/>
            <w:sz w:val="28"/>
            <w:szCs w:val="28"/>
          </w:rPr>
          <w:t>Long-term results of atrial maze surgery in patients with congenital heart disease.</w:t>
        </w:r>
      </w:hyperlink>
    </w:p>
    <w:p w14:paraId="1A2FDB91" w14:textId="77777777" w:rsidR="002F410F" w:rsidRDefault="002F410F" w:rsidP="002F410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Gonzalez Corcia MC, Walsh EP, Emani S.</w:t>
      </w:r>
    </w:p>
    <w:p w14:paraId="3906FF8D" w14:textId="77777777" w:rsidR="002F410F" w:rsidRDefault="002F410F" w:rsidP="002F410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Europace. 2019 Sep 1;21(9):1345-1352. doi: 10.1093/europace/euz056.</w:t>
      </w:r>
    </w:p>
    <w:p w14:paraId="5C868EB3" w14:textId="77777777" w:rsidR="002F410F" w:rsidRDefault="002F410F" w:rsidP="002F410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31004150</w:t>
      </w:r>
    </w:p>
    <w:p w14:paraId="311D57FF" w14:textId="77777777" w:rsidR="002F410F" w:rsidRDefault="002F410F" w:rsidP="002F410F">
      <w:pPr>
        <w:widowControl w:val="0"/>
        <w:autoSpaceDE w:val="0"/>
        <w:autoSpaceDN w:val="0"/>
        <w:adjustRightInd w:val="0"/>
        <w:rPr>
          <w:rFonts w:ascii="Helvetica" w:hAnsi="Helvetica" w:cs="Helvetica"/>
          <w:noProof w:val="0"/>
          <w:color w:val="000000"/>
        </w:rPr>
      </w:pPr>
      <w:hyperlink r:id="rId86" w:history="1">
        <w:r>
          <w:rPr>
            <w:rStyle w:val="Hyperlink"/>
            <w:rFonts w:ascii="Helvetica" w:hAnsi="Helvetica" w:cs="Helvetica"/>
            <w:noProof w:val="0"/>
            <w:color w:val="53509A"/>
          </w:rPr>
          <w:t>Similar articles</w:t>
        </w:r>
      </w:hyperlink>
    </w:p>
    <w:p w14:paraId="4DC5ABDA" w14:textId="77777777" w:rsidR="002F410F" w:rsidRDefault="002F410F" w:rsidP="002F410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31432698</w:t>
      </w:r>
    </w:p>
    <w:p w14:paraId="08D825E4" w14:textId="67323EE4" w:rsidR="00A85828" w:rsidRDefault="00A85828"/>
    <w:p w14:paraId="06E819E9" w14:textId="5DCDFCFD" w:rsidR="00F81D25" w:rsidRDefault="002F410F" w:rsidP="00F81D25">
      <w:pPr>
        <w:widowControl w:val="0"/>
        <w:autoSpaceDE w:val="0"/>
        <w:autoSpaceDN w:val="0"/>
        <w:adjustRightInd w:val="0"/>
        <w:rPr>
          <w:rFonts w:ascii="Helvetica" w:hAnsi="Helvetica" w:cs="Helvetica"/>
          <w:noProof w:val="0"/>
          <w:color w:val="000000"/>
          <w:sz w:val="28"/>
          <w:szCs w:val="28"/>
        </w:rPr>
      </w:pPr>
      <w:r>
        <w:t>37.</w:t>
      </w:r>
      <w:r w:rsidR="00F81D25" w:rsidRPr="00F81D25">
        <w:t xml:space="preserve"> </w:t>
      </w:r>
      <w:hyperlink r:id="rId87" w:history="1">
        <w:r w:rsidR="00F81D25">
          <w:rPr>
            <w:rStyle w:val="Hyperlink"/>
            <w:rFonts w:ascii="Helvetica" w:hAnsi="Helvetica" w:cs="Helvetica"/>
            <w:noProof w:val="0"/>
            <w:color w:val="1800C0"/>
            <w:sz w:val="28"/>
            <w:szCs w:val="28"/>
          </w:rPr>
          <w:t>A 45-year experience with the Fontan procedure: tachyarrhythmia, an important sign for adverse outcome.</w:t>
        </w:r>
      </w:hyperlink>
    </w:p>
    <w:p w14:paraId="1136A2CA" w14:textId="77777777" w:rsidR="00F81D25" w:rsidRDefault="00F81D25" w:rsidP="00F81D2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Rijnberg FM, Blom NA, Sojak V, Bruggemans EF, Kuipers IM, Rammeloo LAJ, Jongbloed MRM, Bouma BJ, Hazekamp MG.</w:t>
      </w:r>
    </w:p>
    <w:p w14:paraId="780FDA20" w14:textId="77777777" w:rsidR="00F81D25" w:rsidRDefault="00F81D25" w:rsidP="00F81D2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Interact Cardiovasc Thorac Surg. 2019 Sep 1;29(3):461-468. doi: 10.1093/icvts/ivz111.</w:t>
      </w:r>
    </w:p>
    <w:p w14:paraId="132FE70D" w14:textId="77777777" w:rsidR="00F81D25" w:rsidRDefault="00F81D25" w:rsidP="00F81D2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31038168</w:t>
      </w:r>
    </w:p>
    <w:p w14:paraId="2FBFA714" w14:textId="77777777" w:rsidR="00F81D25" w:rsidRDefault="00F81D25" w:rsidP="00F81D25">
      <w:pPr>
        <w:widowControl w:val="0"/>
        <w:autoSpaceDE w:val="0"/>
        <w:autoSpaceDN w:val="0"/>
        <w:adjustRightInd w:val="0"/>
        <w:rPr>
          <w:rFonts w:ascii="Helvetica" w:hAnsi="Helvetica" w:cs="Helvetica"/>
          <w:noProof w:val="0"/>
          <w:color w:val="000000"/>
        </w:rPr>
      </w:pPr>
      <w:hyperlink r:id="rId88" w:history="1">
        <w:r>
          <w:rPr>
            <w:rStyle w:val="Hyperlink"/>
            <w:rFonts w:ascii="Helvetica" w:hAnsi="Helvetica" w:cs="Helvetica"/>
            <w:noProof w:val="0"/>
            <w:color w:val="53509A"/>
          </w:rPr>
          <w:t>Similar articles</w:t>
        </w:r>
      </w:hyperlink>
    </w:p>
    <w:p w14:paraId="66797D6F" w14:textId="77777777" w:rsidR="00F81D25" w:rsidRDefault="00F81D25" w:rsidP="00F81D2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31230902</w:t>
      </w:r>
    </w:p>
    <w:p w14:paraId="4F07531E" w14:textId="670C75FF" w:rsidR="002F410F" w:rsidRDefault="002F410F"/>
    <w:p w14:paraId="1D12DE3D" w14:textId="1B3F8D39" w:rsidR="00961DD2" w:rsidRDefault="00F81D25" w:rsidP="00961DD2">
      <w:pPr>
        <w:widowControl w:val="0"/>
        <w:autoSpaceDE w:val="0"/>
        <w:autoSpaceDN w:val="0"/>
        <w:adjustRightInd w:val="0"/>
        <w:rPr>
          <w:rFonts w:ascii="Helvetica" w:hAnsi="Helvetica" w:cs="Helvetica"/>
          <w:noProof w:val="0"/>
          <w:color w:val="000000"/>
          <w:sz w:val="28"/>
          <w:szCs w:val="28"/>
        </w:rPr>
      </w:pPr>
      <w:r>
        <w:t>38.</w:t>
      </w:r>
      <w:r w:rsidR="00961DD2" w:rsidRPr="00961DD2">
        <w:t xml:space="preserve"> </w:t>
      </w:r>
      <w:hyperlink r:id="rId89" w:history="1">
        <w:r w:rsidR="00961DD2">
          <w:rPr>
            <w:rStyle w:val="Hyperlink"/>
            <w:rFonts w:ascii="Helvetica" w:hAnsi="Helvetica" w:cs="Helvetica"/>
            <w:noProof w:val="0"/>
            <w:color w:val="1800C0"/>
            <w:sz w:val="28"/>
            <w:szCs w:val="28"/>
          </w:rPr>
          <w:t>Clinical efficacy of open-irrigated electrode cooled with half-normal saline for initially failed radiofrequency ablation of idiopathic outflow tract ventricular arrhythmias.</w:t>
        </w:r>
      </w:hyperlink>
    </w:p>
    <w:p w14:paraId="77E48A85" w14:textId="77777777" w:rsidR="00961DD2" w:rsidRDefault="00961DD2" w:rsidP="00961DD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Chung FP, Vicera JJB, Lin YJ, Chang SL, Lo LW, Hu YF, Lin CY, Tuan TC, Chao TF, Liao JN, Chang TY, Salim S, Liu CM, Chuang CM, Chen CC, Chin CG, Wu CI, Chou CY, Chen SA.</w:t>
      </w:r>
    </w:p>
    <w:p w14:paraId="15A311A5" w14:textId="77777777" w:rsidR="00961DD2" w:rsidRDefault="00961DD2" w:rsidP="00961DD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Cardiovasc Electrophysiol. 2019 Sep;30(9):1508-1516. doi: 10.1111/jce.14057. Epub 2019 Jul 18.</w:t>
      </w:r>
    </w:p>
    <w:p w14:paraId="2BE8AE33" w14:textId="77777777" w:rsidR="00961DD2" w:rsidRDefault="00961DD2" w:rsidP="00961DD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31257650</w:t>
      </w:r>
    </w:p>
    <w:p w14:paraId="186FAA67" w14:textId="77777777" w:rsidR="00961DD2" w:rsidRDefault="00961DD2" w:rsidP="00961DD2">
      <w:pPr>
        <w:widowControl w:val="0"/>
        <w:autoSpaceDE w:val="0"/>
        <w:autoSpaceDN w:val="0"/>
        <w:adjustRightInd w:val="0"/>
        <w:rPr>
          <w:rFonts w:ascii="Helvetica" w:hAnsi="Helvetica" w:cs="Helvetica"/>
          <w:noProof w:val="0"/>
          <w:color w:val="000000"/>
        </w:rPr>
      </w:pPr>
      <w:hyperlink r:id="rId90" w:history="1">
        <w:r>
          <w:rPr>
            <w:rStyle w:val="Hyperlink"/>
            <w:rFonts w:ascii="Helvetica" w:hAnsi="Helvetica" w:cs="Helvetica"/>
            <w:noProof w:val="0"/>
            <w:color w:val="53509A"/>
          </w:rPr>
          <w:t>Similar articles</w:t>
        </w:r>
      </w:hyperlink>
    </w:p>
    <w:p w14:paraId="0EE8FD06" w14:textId="77777777" w:rsidR="00961DD2" w:rsidRDefault="00961DD2" w:rsidP="00961DD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30776775</w:t>
      </w:r>
    </w:p>
    <w:p w14:paraId="37EF3FFB" w14:textId="7076402B" w:rsidR="00961DD2" w:rsidRDefault="00961DD2"/>
    <w:p w14:paraId="7CE08866" w14:textId="545464C9" w:rsidR="00DC5E48" w:rsidRDefault="00961DD2" w:rsidP="00DC5E48">
      <w:pPr>
        <w:widowControl w:val="0"/>
        <w:autoSpaceDE w:val="0"/>
        <w:autoSpaceDN w:val="0"/>
        <w:adjustRightInd w:val="0"/>
        <w:rPr>
          <w:rFonts w:ascii="Helvetica" w:hAnsi="Helvetica" w:cs="Helvetica"/>
          <w:noProof w:val="0"/>
          <w:color w:val="000000"/>
          <w:sz w:val="28"/>
          <w:szCs w:val="28"/>
        </w:rPr>
      </w:pPr>
      <w:r>
        <w:t>39.</w:t>
      </w:r>
      <w:r w:rsidR="00DC5E48" w:rsidRPr="00DC5E48">
        <w:t xml:space="preserve"> </w:t>
      </w:r>
      <w:hyperlink r:id="rId91" w:history="1">
        <w:r w:rsidR="00DC5E48">
          <w:rPr>
            <w:rStyle w:val="Hyperlink"/>
            <w:rFonts w:ascii="Helvetica" w:hAnsi="Helvetica" w:cs="Helvetica"/>
            <w:noProof w:val="0"/>
            <w:color w:val="1800C0"/>
            <w:sz w:val="28"/>
            <w:szCs w:val="28"/>
          </w:rPr>
          <w:t>The Effect of Left Cardiac Sympathetic Denervation on Exercise in Patients With Long QT Syndrome.</w:t>
        </w:r>
      </w:hyperlink>
    </w:p>
    <w:p w14:paraId="4CDDA784" w14:textId="77777777" w:rsidR="00DC5E48" w:rsidRDefault="00DC5E48" w:rsidP="00DC5E4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Anderson HN, Bos JM, Rohatgi RK, Ackerman MJ.</w:t>
      </w:r>
    </w:p>
    <w:p w14:paraId="6E705388" w14:textId="77777777" w:rsidR="00DC5E48" w:rsidRDefault="00DC5E48" w:rsidP="00DC5E4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JACC Clin Electrophysiol. 2019 Sep;5(9):1084-1090. doi: 10.1016/j.jacep.2019.06.008.</w:t>
      </w:r>
    </w:p>
    <w:p w14:paraId="66418DC7" w14:textId="77777777" w:rsidR="00DC5E48" w:rsidRDefault="00DC5E48" w:rsidP="00DC5E4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31537339</w:t>
      </w:r>
    </w:p>
    <w:p w14:paraId="7BE8F16B" w14:textId="77777777" w:rsidR="00DC5E48" w:rsidRDefault="00DC5E48" w:rsidP="00DC5E48">
      <w:pPr>
        <w:widowControl w:val="0"/>
        <w:autoSpaceDE w:val="0"/>
        <w:autoSpaceDN w:val="0"/>
        <w:adjustRightInd w:val="0"/>
        <w:rPr>
          <w:rFonts w:ascii="Helvetica" w:hAnsi="Helvetica" w:cs="Helvetica"/>
          <w:noProof w:val="0"/>
          <w:color w:val="000000"/>
        </w:rPr>
      </w:pPr>
      <w:hyperlink r:id="rId92" w:history="1">
        <w:r>
          <w:rPr>
            <w:rStyle w:val="Hyperlink"/>
            <w:rFonts w:ascii="Helvetica" w:hAnsi="Helvetica" w:cs="Helvetica"/>
            <w:noProof w:val="0"/>
            <w:color w:val="53509A"/>
          </w:rPr>
          <w:t>Similar articles</w:t>
        </w:r>
      </w:hyperlink>
    </w:p>
    <w:p w14:paraId="328285D1" w14:textId="77777777" w:rsidR="00DC5E48" w:rsidRDefault="00DC5E48" w:rsidP="00DC5E4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31301000</w:t>
      </w:r>
    </w:p>
    <w:p w14:paraId="70198677" w14:textId="1E487D5E" w:rsidR="00961DD2" w:rsidRDefault="00961DD2"/>
    <w:p w14:paraId="2F33DB9E" w14:textId="19FBAB3B" w:rsidR="00205AFB" w:rsidRDefault="00DC5E48" w:rsidP="00205AFB">
      <w:pPr>
        <w:widowControl w:val="0"/>
        <w:autoSpaceDE w:val="0"/>
        <w:autoSpaceDN w:val="0"/>
        <w:adjustRightInd w:val="0"/>
        <w:rPr>
          <w:rFonts w:ascii="Helvetica" w:hAnsi="Helvetica" w:cs="Helvetica"/>
          <w:noProof w:val="0"/>
          <w:color w:val="000000"/>
          <w:sz w:val="28"/>
          <w:szCs w:val="28"/>
        </w:rPr>
      </w:pPr>
      <w:r>
        <w:t>40.</w:t>
      </w:r>
      <w:r w:rsidR="00205AFB" w:rsidRPr="00205AFB">
        <w:t xml:space="preserve"> </w:t>
      </w:r>
      <w:hyperlink r:id="rId93" w:history="1">
        <w:r w:rsidR="00205AFB">
          <w:rPr>
            <w:rStyle w:val="Hyperlink"/>
            <w:rFonts w:ascii="Helvetica" w:hAnsi="Helvetica" w:cs="Helvetica"/>
            <w:noProof w:val="0"/>
            <w:color w:val="1800C0"/>
            <w:sz w:val="28"/>
            <w:szCs w:val="28"/>
          </w:rPr>
          <w:t>Different habitus but similar electrocardiogram: Cardiac repolarization parameters in children - Comparison of elite athletes to obese children.</w:t>
        </w:r>
      </w:hyperlink>
    </w:p>
    <w:p w14:paraId="737D042D" w14:textId="77777777" w:rsidR="00205AFB" w:rsidRDefault="00205AFB" w:rsidP="00205AF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Paech C, Moser J, Dähnert I, Wagner F, Gebauer RA, Kirsten T, Vogel M, Kiess W, Körner A, Wolfarth B, Wüstenfeld J.</w:t>
      </w:r>
    </w:p>
    <w:p w14:paraId="1E163300" w14:textId="77777777" w:rsidR="00205AFB" w:rsidRDefault="00205AFB" w:rsidP="00205AF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Pediatr Cardiol. 2019 Sep-Dec;12(3):201-205. doi: 10.4103/apc.APC_90_18.</w:t>
      </w:r>
    </w:p>
    <w:p w14:paraId="54AF5C31" w14:textId="77777777" w:rsidR="00205AFB" w:rsidRDefault="00205AFB" w:rsidP="00205AF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31516275 </w:t>
      </w:r>
      <w:hyperlink r:id="rId94" w:history="1">
        <w:r>
          <w:rPr>
            <w:rStyle w:val="Hyperlink"/>
            <w:rFonts w:ascii="Helvetica" w:hAnsi="Helvetica" w:cs="Helvetica"/>
            <w:noProof w:val="0"/>
            <w:color w:val="854428"/>
          </w:rPr>
          <w:t>Free PMC Article</w:t>
        </w:r>
      </w:hyperlink>
    </w:p>
    <w:p w14:paraId="6670B1CB" w14:textId="77777777" w:rsidR="00205AFB" w:rsidRDefault="00205AFB" w:rsidP="00205AFB">
      <w:pPr>
        <w:widowControl w:val="0"/>
        <w:autoSpaceDE w:val="0"/>
        <w:autoSpaceDN w:val="0"/>
        <w:adjustRightInd w:val="0"/>
        <w:rPr>
          <w:rFonts w:ascii="Helvetica" w:hAnsi="Helvetica" w:cs="Helvetica"/>
          <w:noProof w:val="0"/>
          <w:color w:val="000000"/>
        </w:rPr>
      </w:pPr>
      <w:hyperlink r:id="rId95" w:history="1">
        <w:r>
          <w:rPr>
            <w:rStyle w:val="Hyperlink"/>
            <w:rFonts w:ascii="Helvetica" w:hAnsi="Helvetica" w:cs="Helvetica"/>
            <w:noProof w:val="0"/>
            <w:color w:val="53509A"/>
          </w:rPr>
          <w:t>Similar articles</w:t>
        </w:r>
      </w:hyperlink>
    </w:p>
    <w:p w14:paraId="0C61AB77" w14:textId="77777777" w:rsidR="00205AFB" w:rsidRDefault="00205AFB" w:rsidP="00205AF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31516274</w:t>
      </w:r>
    </w:p>
    <w:p w14:paraId="66E4B658" w14:textId="298A7CC2" w:rsidR="00205AFB" w:rsidRDefault="00205AFB">
      <w:bookmarkStart w:id="0" w:name="_GoBack"/>
      <w:bookmarkEnd w:id="0"/>
    </w:p>
    <w:sectPr w:rsidR="00205AFB" w:rsidSect="00D57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E0"/>
    <w:rsid w:val="000228EC"/>
    <w:rsid w:val="000546E0"/>
    <w:rsid w:val="00174E4C"/>
    <w:rsid w:val="00180371"/>
    <w:rsid w:val="001A7878"/>
    <w:rsid w:val="00205AFB"/>
    <w:rsid w:val="002516C8"/>
    <w:rsid w:val="002F410F"/>
    <w:rsid w:val="00444333"/>
    <w:rsid w:val="004B0D2E"/>
    <w:rsid w:val="00513871"/>
    <w:rsid w:val="0054515C"/>
    <w:rsid w:val="005C5AA6"/>
    <w:rsid w:val="00655A3A"/>
    <w:rsid w:val="00665F75"/>
    <w:rsid w:val="00696983"/>
    <w:rsid w:val="007902A9"/>
    <w:rsid w:val="008437A3"/>
    <w:rsid w:val="008A0540"/>
    <w:rsid w:val="008C4E34"/>
    <w:rsid w:val="008D2FE6"/>
    <w:rsid w:val="008F3CF3"/>
    <w:rsid w:val="008F59B3"/>
    <w:rsid w:val="00961DD2"/>
    <w:rsid w:val="00A566FC"/>
    <w:rsid w:val="00A85828"/>
    <w:rsid w:val="00AE0C3D"/>
    <w:rsid w:val="00C52B32"/>
    <w:rsid w:val="00C61907"/>
    <w:rsid w:val="00C73F08"/>
    <w:rsid w:val="00C91C9E"/>
    <w:rsid w:val="00D57E29"/>
    <w:rsid w:val="00D822AB"/>
    <w:rsid w:val="00DC5E48"/>
    <w:rsid w:val="00DF2607"/>
    <w:rsid w:val="00E45C70"/>
    <w:rsid w:val="00F16799"/>
    <w:rsid w:val="00F26114"/>
    <w:rsid w:val="00F4654E"/>
    <w:rsid w:val="00F81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039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22A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2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251">
      <w:bodyDiv w:val="1"/>
      <w:marLeft w:val="0"/>
      <w:marRight w:val="0"/>
      <w:marTop w:val="0"/>
      <w:marBottom w:val="0"/>
      <w:divBdr>
        <w:top w:val="none" w:sz="0" w:space="0" w:color="auto"/>
        <w:left w:val="none" w:sz="0" w:space="0" w:color="auto"/>
        <w:bottom w:val="none" w:sz="0" w:space="0" w:color="auto"/>
        <w:right w:val="none" w:sz="0" w:space="0" w:color="auto"/>
      </w:divBdr>
    </w:div>
    <w:div w:id="116536117">
      <w:bodyDiv w:val="1"/>
      <w:marLeft w:val="0"/>
      <w:marRight w:val="0"/>
      <w:marTop w:val="0"/>
      <w:marBottom w:val="0"/>
      <w:divBdr>
        <w:top w:val="none" w:sz="0" w:space="0" w:color="auto"/>
        <w:left w:val="none" w:sz="0" w:space="0" w:color="auto"/>
        <w:bottom w:val="none" w:sz="0" w:space="0" w:color="auto"/>
        <w:right w:val="none" w:sz="0" w:space="0" w:color="auto"/>
      </w:divBdr>
    </w:div>
    <w:div w:id="133063280">
      <w:bodyDiv w:val="1"/>
      <w:marLeft w:val="0"/>
      <w:marRight w:val="0"/>
      <w:marTop w:val="0"/>
      <w:marBottom w:val="0"/>
      <w:divBdr>
        <w:top w:val="none" w:sz="0" w:space="0" w:color="auto"/>
        <w:left w:val="none" w:sz="0" w:space="0" w:color="auto"/>
        <w:bottom w:val="none" w:sz="0" w:space="0" w:color="auto"/>
        <w:right w:val="none" w:sz="0" w:space="0" w:color="auto"/>
      </w:divBdr>
    </w:div>
    <w:div w:id="156119029">
      <w:bodyDiv w:val="1"/>
      <w:marLeft w:val="0"/>
      <w:marRight w:val="0"/>
      <w:marTop w:val="0"/>
      <w:marBottom w:val="0"/>
      <w:divBdr>
        <w:top w:val="none" w:sz="0" w:space="0" w:color="auto"/>
        <w:left w:val="none" w:sz="0" w:space="0" w:color="auto"/>
        <w:bottom w:val="none" w:sz="0" w:space="0" w:color="auto"/>
        <w:right w:val="none" w:sz="0" w:space="0" w:color="auto"/>
      </w:divBdr>
    </w:div>
    <w:div w:id="187648487">
      <w:bodyDiv w:val="1"/>
      <w:marLeft w:val="0"/>
      <w:marRight w:val="0"/>
      <w:marTop w:val="0"/>
      <w:marBottom w:val="0"/>
      <w:divBdr>
        <w:top w:val="none" w:sz="0" w:space="0" w:color="auto"/>
        <w:left w:val="none" w:sz="0" w:space="0" w:color="auto"/>
        <w:bottom w:val="none" w:sz="0" w:space="0" w:color="auto"/>
        <w:right w:val="none" w:sz="0" w:space="0" w:color="auto"/>
      </w:divBdr>
    </w:div>
    <w:div w:id="359279364">
      <w:bodyDiv w:val="1"/>
      <w:marLeft w:val="0"/>
      <w:marRight w:val="0"/>
      <w:marTop w:val="0"/>
      <w:marBottom w:val="0"/>
      <w:divBdr>
        <w:top w:val="none" w:sz="0" w:space="0" w:color="auto"/>
        <w:left w:val="none" w:sz="0" w:space="0" w:color="auto"/>
        <w:bottom w:val="none" w:sz="0" w:space="0" w:color="auto"/>
        <w:right w:val="none" w:sz="0" w:space="0" w:color="auto"/>
      </w:divBdr>
    </w:div>
    <w:div w:id="367995453">
      <w:bodyDiv w:val="1"/>
      <w:marLeft w:val="0"/>
      <w:marRight w:val="0"/>
      <w:marTop w:val="0"/>
      <w:marBottom w:val="0"/>
      <w:divBdr>
        <w:top w:val="none" w:sz="0" w:space="0" w:color="auto"/>
        <w:left w:val="none" w:sz="0" w:space="0" w:color="auto"/>
        <w:bottom w:val="none" w:sz="0" w:space="0" w:color="auto"/>
        <w:right w:val="none" w:sz="0" w:space="0" w:color="auto"/>
      </w:divBdr>
    </w:div>
    <w:div w:id="489634124">
      <w:bodyDiv w:val="1"/>
      <w:marLeft w:val="0"/>
      <w:marRight w:val="0"/>
      <w:marTop w:val="0"/>
      <w:marBottom w:val="0"/>
      <w:divBdr>
        <w:top w:val="none" w:sz="0" w:space="0" w:color="auto"/>
        <w:left w:val="none" w:sz="0" w:space="0" w:color="auto"/>
        <w:bottom w:val="none" w:sz="0" w:space="0" w:color="auto"/>
        <w:right w:val="none" w:sz="0" w:space="0" w:color="auto"/>
      </w:divBdr>
    </w:div>
    <w:div w:id="529028853">
      <w:bodyDiv w:val="1"/>
      <w:marLeft w:val="0"/>
      <w:marRight w:val="0"/>
      <w:marTop w:val="0"/>
      <w:marBottom w:val="0"/>
      <w:divBdr>
        <w:top w:val="none" w:sz="0" w:space="0" w:color="auto"/>
        <w:left w:val="none" w:sz="0" w:space="0" w:color="auto"/>
        <w:bottom w:val="none" w:sz="0" w:space="0" w:color="auto"/>
        <w:right w:val="none" w:sz="0" w:space="0" w:color="auto"/>
      </w:divBdr>
    </w:div>
    <w:div w:id="574970994">
      <w:bodyDiv w:val="1"/>
      <w:marLeft w:val="0"/>
      <w:marRight w:val="0"/>
      <w:marTop w:val="0"/>
      <w:marBottom w:val="0"/>
      <w:divBdr>
        <w:top w:val="none" w:sz="0" w:space="0" w:color="auto"/>
        <w:left w:val="none" w:sz="0" w:space="0" w:color="auto"/>
        <w:bottom w:val="none" w:sz="0" w:space="0" w:color="auto"/>
        <w:right w:val="none" w:sz="0" w:space="0" w:color="auto"/>
      </w:divBdr>
    </w:div>
    <w:div w:id="611862447">
      <w:bodyDiv w:val="1"/>
      <w:marLeft w:val="0"/>
      <w:marRight w:val="0"/>
      <w:marTop w:val="0"/>
      <w:marBottom w:val="0"/>
      <w:divBdr>
        <w:top w:val="none" w:sz="0" w:space="0" w:color="auto"/>
        <w:left w:val="none" w:sz="0" w:space="0" w:color="auto"/>
        <w:bottom w:val="none" w:sz="0" w:space="0" w:color="auto"/>
        <w:right w:val="none" w:sz="0" w:space="0" w:color="auto"/>
      </w:divBdr>
    </w:div>
    <w:div w:id="643971277">
      <w:bodyDiv w:val="1"/>
      <w:marLeft w:val="0"/>
      <w:marRight w:val="0"/>
      <w:marTop w:val="0"/>
      <w:marBottom w:val="0"/>
      <w:divBdr>
        <w:top w:val="none" w:sz="0" w:space="0" w:color="auto"/>
        <w:left w:val="none" w:sz="0" w:space="0" w:color="auto"/>
        <w:bottom w:val="none" w:sz="0" w:space="0" w:color="auto"/>
        <w:right w:val="none" w:sz="0" w:space="0" w:color="auto"/>
      </w:divBdr>
    </w:div>
    <w:div w:id="669605951">
      <w:bodyDiv w:val="1"/>
      <w:marLeft w:val="0"/>
      <w:marRight w:val="0"/>
      <w:marTop w:val="0"/>
      <w:marBottom w:val="0"/>
      <w:divBdr>
        <w:top w:val="none" w:sz="0" w:space="0" w:color="auto"/>
        <w:left w:val="none" w:sz="0" w:space="0" w:color="auto"/>
        <w:bottom w:val="none" w:sz="0" w:space="0" w:color="auto"/>
        <w:right w:val="none" w:sz="0" w:space="0" w:color="auto"/>
      </w:divBdr>
    </w:div>
    <w:div w:id="675881083">
      <w:bodyDiv w:val="1"/>
      <w:marLeft w:val="0"/>
      <w:marRight w:val="0"/>
      <w:marTop w:val="0"/>
      <w:marBottom w:val="0"/>
      <w:divBdr>
        <w:top w:val="none" w:sz="0" w:space="0" w:color="auto"/>
        <w:left w:val="none" w:sz="0" w:space="0" w:color="auto"/>
        <w:bottom w:val="none" w:sz="0" w:space="0" w:color="auto"/>
        <w:right w:val="none" w:sz="0" w:space="0" w:color="auto"/>
      </w:divBdr>
    </w:div>
    <w:div w:id="737632686">
      <w:bodyDiv w:val="1"/>
      <w:marLeft w:val="0"/>
      <w:marRight w:val="0"/>
      <w:marTop w:val="0"/>
      <w:marBottom w:val="0"/>
      <w:divBdr>
        <w:top w:val="none" w:sz="0" w:space="0" w:color="auto"/>
        <w:left w:val="none" w:sz="0" w:space="0" w:color="auto"/>
        <w:bottom w:val="none" w:sz="0" w:space="0" w:color="auto"/>
        <w:right w:val="none" w:sz="0" w:space="0" w:color="auto"/>
      </w:divBdr>
    </w:div>
    <w:div w:id="796223330">
      <w:bodyDiv w:val="1"/>
      <w:marLeft w:val="0"/>
      <w:marRight w:val="0"/>
      <w:marTop w:val="0"/>
      <w:marBottom w:val="0"/>
      <w:divBdr>
        <w:top w:val="none" w:sz="0" w:space="0" w:color="auto"/>
        <w:left w:val="none" w:sz="0" w:space="0" w:color="auto"/>
        <w:bottom w:val="none" w:sz="0" w:space="0" w:color="auto"/>
        <w:right w:val="none" w:sz="0" w:space="0" w:color="auto"/>
      </w:divBdr>
    </w:div>
    <w:div w:id="798642575">
      <w:bodyDiv w:val="1"/>
      <w:marLeft w:val="0"/>
      <w:marRight w:val="0"/>
      <w:marTop w:val="0"/>
      <w:marBottom w:val="0"/>
      <w:divBdr>
        <w:top w:val="none" w:sz="0" w:space="0" w:color="auto"/>
        <w:left w:val="none" w:sz="0" w:space="0" w:color="auto"/>
        <w:bottom w:val="none" w:sz="0" w:space="0" w:color="auto"/>
        <w:right w:val="none" w:sz="0" w:space="0" w:color="auto"/>
      </w:divBdr>
    </w:div>
    <w:div w:id="1352221660">
      <w:bodyDiv w:val="1"/>
      <w:marLeft w:val="0"/>
      <w:marRight w:val="0"/>
      <w:marTop w:val="0"/>
      <w:marBottom w:val="0"/>
      <w:divBdr>
        <w:top w:val="none" w:sz="0" w:space="0" w:color="auto"/>
        <w:left w:val="none" w:sz="0" w:space="0" w:color="auto"/>
        <w:bottom w:val="none" w:sz="0" w:space="0" w:color="auto"/>
        <w:right w:val="none" w:sz="0" w:space="0" w:color="auto"/>
      </w:divBdr>
    </w:div>
    <w:div w:id="1399522430">
      <w:bodyDiv w:val="1"/>
      <w:marLeft w:val="0"/>
      <w:marRight w:val="0"/>
      <w:marTop w:val="0"/>
      <w:marBottom w:val="0"/>
      <w:divBdr>
        <w:top w:val="none" w:sz="0" w:space="0" w:color="auto"/>
        <w:left w:val="none" w:sz="0" w:space="0" w:color="auto"/>
        <w:bottom w:val="none" w:sz="0" w:space="0" w:color="auto"/>
        <w:right w:val="none" w:sz="0" w:space="0" w:color="auto"/>
      </w:divBdr>
    </w:div>
    <w:div w:id="1461387709">
      <w:bodyDiv w:val="1"/>
      <w:marLeft w:val="0"/>
      <w:marRight w:val="0"/>
      <w:marTop w:val="0"/>
      <w:marBottom w:val="0"/>
      <w:divBdr>
        <w:top w:val="none" w:sz="0" w:space="0" w:color="auto"/>
        <w:left w:val="none" w:sz="0" w:space="0" w:color="auto"/>
        <w:bottom w:val="none" w:sz="0" w:space="0" w:color="auto"/>
        <w:right w:val="none" w:sz="0" w:space="0" w:color="auto"/>
      </w:divBdr>
    </w:div>
    <w:div w:id="1577668189">
      <w:bodyDiv w:val="1"/>
      <w:marLeft w:val="0"/>
      <w:marRight w:val="0"/>
      <w:marTop w:val="0"/>
      <w:marBottom w:val="0"/>
      <w:divBdr>
        <w:top w:val="none" w:sz="0" w:space="0" w:color="auto"/>
        <w:left w:val="none" w:sz="0" w:space="0" w:color="auto"/>
        <w:bottom w:val="none" w:sz="0" w:space="0" w:color="auto"/>
        <w:right w:val="none" w:sz="0" w:space="0" w:color="auto"/>
      </w:divBdr>
    </w:div>
    <w:div w:id="1617761081">
      <w:bodyDiv w:val="1"/>
      <w:marLeft w:val="0"/>
      <w:marRight w:val="0"/>
      <w:marTop w:val="0"/>
      <w:marBottom w:val="0"/>
      <w:divBdr>
        <w:top w:val="none" w:sz="0" w:space="0" w:color="auto"/>
        <w:left w:val="none" w:sz="0" w:space="0" w:color="auto"/>
        <w:bottom w:val="none" w:sz="0" w:space="0" w:color="auto"/>
        <w:right w:val="none" w:sz="0" w:space="0" w:color="auto"/>
      </w:divBdr>
    </w:div>
    <w:div w:id="1666056633">
      <w:bodyDiv w:val="1"/>
      <w:marLeft w:val="0"/>
      <w:marRight w:val="0"/>
      <w:marTop w:val="0"/>
      <w:marBottom w:val="0"/>
      <w:divBdr>
        <w:top w:val="none" w:sz="0" w:space="0" w:color="auto"/>
        <w:left w:val="none" w:sz="0" w:space="0" w:color="auto"/>
        <w:bottom w:val="none" w:sz="0" w:space="0" w:color="auto"/>
        <w:right w:val="none" w:sz="0" w:space="0" w:color="auto"/>
      </w:divBdr>
    </w:div>
    <w:div w:id="1672755192">
      <w:bodyDiv w:val="1"/>
      <w:marLeft w:val="0"/>
      <w:marRight w:val="0"/>
      <w:marTop w:val="0"/>
      <w:marBottom w:val="0"/>
      <w:divBdr>
        <w:top w:val="none" w:sz="0" w:space="0" w:color="auto"/>
        <w:left w:val="none" w:sz="0" w:space="0" w:color="auto"/>
        <w:bottom w:val="none" w:sz="0" w:space="0" w:color="auto"/>
        <w:right w:val="none" w:sz="0" w:space="0" w:color="auto"/>
      </w:divBdr>
    </w:div>
    <w:div w:id="1691834420">
      <w:bodyDiv w:val="1"/>
      <w:marLeft w:val="0"/>
      <w:marRight w:val="0"/>
      <w:marTop w:val="0"/>
      <w:marBottom w:val="0"/>
      <w:divBdr>
        <w:top w:val="none" w:sz="0" w:space="0" w:color="auto"/>
        <w:left w:val="none" w:sz="0" w:space="0" w:color="auto"/>
        <w:bottom w:val="none" w:sz="0" w:space="0" w:color="auto"/>
        <w:right w:val="none" w:sz="0" w:space="0" w:color="auto"/>
      </w:divBdr>
    </w:div>
    <w:div w:id="1752308003">
      <w:bodyDiv w:val="1"/>
      <w:marLeft w:val="0"/>
      <w:marRight w:val="0"/>
      <w:marTop w:val="0"/>
      <w:marBottom w:val="0"/>
      <w:divBdr>
        <w:top w:val="none" w:sz="0" w:space="0" w:color="auto"/>
        <w:left w:val="none" w:sz="0" w:space="0" w:color="auto"/>
        <w:bottom w:val="none" w:sz="0" w:space="0" w:color="auto"/>
        <w:right w:val="none" w:sz="0" w:space="0" w:color="auto"/>
      </w:divBdr>
    </w:div>
    <w:div w:id="1772240389">
      <w:bodyDiv w:val="1"/>
      <w:marLeft w:val="0"/>
      <w:marRight w:val="0"/>
      <w:marTop w:val="0"/>
      <w:marBottom w:val="0"/>
      <w:divBdr>
        <w:top w:val="none" w:sz="0" w:space="0" w:color="auto"/>
        <w:left w:val="none" w:sz="0" w:space="0" w:color="auto"/>
        <w:bottom w:val="none" w:sz="0" w:space="0" w:color="auto"/>
        <w:right w:val="none" w:sz="0" w:space="0" w:color="auto"/>
      </w:divBdr>
    </w:div>
    <w:div w:id="1839348900">
      <w:bodyDiv w:val="1"/>
      <w:marLeft w:val="0"/>
      <w:marRight w:val="0"/>
      <w:marTop w:val="0"/>
      <w:marBottom w:val="0"/>
      <w:divBdr>
        <w:top w:val="none" w:sz="0" w:space="0" w:color="auto"/>
        <w:left w:val="none" w:sz="0" w:space="0" w:color="auto"/>
        <w:bottom w:val="none" w:sz="0" w:space="0" w:color="auto"/>
        <w:right w:val="none" w:sz="0" w:space="0" w:color="auto"/>
      </w:divBdr>
    </w:div>
    <w:div w:id="1859805121">
      <w:bodyDiv w:val="1"/>
      <w:marLeft w:val="0"/>
      <w:marRight w:val="0"/>
      <w:marTop w:val="0"/>
      <w:marBottom w:val="0"/>
      <w:divBdr>
        <w:top w:val="none" w:sz="0" w:space="0" w:color="auto"/>
        <w:left w:val="none" w:sz="0" w:space="0" w:color="auto"/>
        <w:bottom w:val="none" w:sz="0" w:space="0" w:color="auto"/>
        <w:right w:val="none" w:sz="0" w:space="0" w:color="auto"/>
      </w:divBdr>
    </w:div>
    <w:div w:id="1886984602">
      <w:bodyDiv w:val="1"/>
      <w:marLeft w:val="0"/>
      <w:marRight w:val="0"/>
      <w:marTop w:val="0"/>
      <w:marBottom w:val="0"/>
      <w:divBdr>
        <w:top w:val="none" w:sz="0" w:space="0" w:color="auto"/>
        <w:left w:val="none" w:sz="0" w:space="0" w:color="auto"/>
        <w:bottom w:val="none" w:sz="0" w:space="0" w:color="auto"/>
        <w:right w:val="none" w:sz="0" w:space="0" w:color="auto"/>
      </w:divBdr>
    </w:div>
    <w:div w:id="2009862579">
      <w:bodyDiv w:val="1"/>
      <w:marLeft w:val="0"/>
      <w:marRight w:val="0"/>
      <w:marTop w:val="0"/>
      <w:marBottom w:val="0"/>
      <w:divBdr>
        <w:top w:val="none" w:sz="0" w:space="0" w:color="auto"/>
        <w:left w:val="none" w:sz="0" w:space="0" w:color="auto"/>
        <w:bottom w:val="none" w:sz="0" w:space="0" w:color="auto"/>
        <w:right w:val="none" w:sz="0" w:space="0" w:color="auto"/>
      </w:divBdr>
    </w:div>
    <w:div w:id="2095006985">
      <w:bodyDiv w:val="1"/>
      <w:marLeft w:val="0"/>
      <w:marRight w:val="0"/>
      <w:marTop w:val="0"/>
      <w:marBottom w:val="0"/>
      <w:divBdr>
        <w:top w:val="none" w:sz="0" w:space="0" w:color="auto"/>
        <w:left w:val="none" w:sz="0" w:space="0" w:color="auto"/>
        <w:bottom w:val="none" w:sz="0" w:space="0" w:color="auto"/>
        <w:right w:val="none" w:sz="0" w:space="0" w:color="auto"/>
      </w:divBdr>
    </w:div>
    <w:div w:id="2129395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31560988" TargetMode="External"/><Relationship Id="rId6" Type="http://schemas.openxmlformats.org/officeDocument/2006/relationships/hyperlink" Target="https://www.ncbi.nlm.nih.gov/pubmed?linkname=pubmed_pubmed&amp;from_uid=31560988" TargetMode="External"/><Relationship Id="rId7" Type="http://schemas.openxmlformats.org/officeDocument/2006/relationships/hyperlink" Target="https://www.ncbi.nlm.nih.gov/pubmed/31541679" TargetMode="External"/><Relationship Id="rId8" Type="http://schemas.openxmlformats.org/officeDocument/2006/relationships/hyperlink" Target="https://www.ncbi.nlm.nih.gov/pubmed/31541679" TargetMode="External"/><Relationship Id="rId9" Type="http://schemas.openxmlformats.org/officeDocument/2006/relationships/hyperlink" Target="https://www.ncbi.nlm.nih.gov/pubmed?linkname=pubmed_pubmed&amp;from_uid=31541679" TargetMode="External"/><Relationship Id="rId10" Type="http://schemas.openxmlformats.org/officeDocument/2006/relationships/hyperlink" Target="https://www.ncbi.nlm.nih.gov/pubmed/31145795" TargetMode="External"/><Relationship Id="rId11" Type="http://schemas.openxmlformats.org/officeDocument/2006/relationships/hyperlink" Target="https://www.ncbi.nlm.nih.gov/pubmed?linkname=pubmed_pubmed&amp;from_uid=31145795" TargetMode="External"/><Relationship Id="rId12" Type="http://schemas.openxmlformats.org/officeDocument/2006/relationships/hyperlink" Target="https://www.ncbi.nlm.nih.gov/pubmed/31507257" TargetMode="External"/><Relationship Id="rId13" Type="http://schemas.openxmlformats.org/officeDocument/2006/relationships/hyperlink" Target="https://www.ncbi.nlm.nih.gov/pubmed?linkname=pubmed_pubmed&amp;from_uid=31507257" TargetMode="External"/><Relationship Id="rId14" Type="http://schemas.openxmlformats.org/officeDocument/2006/relationships/hyperlink" Target="https://www.ncbi.nlm.nih.gov/pubmed/31571796" TargetMode="External"/><Relationship Id="rId15" Type="http://schemas.openxmlformats.org/officeDocument/2006/relationships/hyperlink" Target="https://www.ncbi.nlm.nih.gov/pubmed/31571796" TargetMode="External"/><Relationship Id="rId16" Type="http://schemas.openxmlformats.org/officeDocument/2006/relationships/hyperlink" Target="https://www.ncbi.nlm.nih.gov/pubmed?linkname=pubmed_pubmed&amp;from_uid=31571796" TargetMode="External"/><Relationship Id="rId17" Type="http://schemas.openxmlformats.org/officeDocument/2006/relationships/hyperlink" Target="https://www.ncbi.nlm.nih.gov/pubmed/31516283" TargetMode="External"/><Relationship Id="rId18" Type="http://schemas.openxmlformats.org/officeDocument/2006/relationships/hyperlink" Target="https://www.ncbi.nlm.nih.gov/pubmed/31516283" TargetMode="External"/><Relationship Id="rId19" Type="http://schemas.openxmlformats.org/officeDocument/2006/relationships/hyperlink" Target="https://www.ncbi.nlm.nih.gov/pubmed?linkname=pubmed_pubmed&amp;from_uid=31516283" TargetMode="External"/><Relationship Id="rId30" Type="http://schemas.openxmlformats.org/officeDocument/2006/relationships/hyperlink" Target="https://www.ncbi.nlm.nih.gov/pubmed/31130315" TargetMode="External"/><Relationship Id="rId31" Type="http://schemas.openxmlformats.org/officeDocument/2006/relationships/hyperlink" Target="https://www.ncbi.nlm.nih.gov/pubmed?linkname=pubmed_pubmed&amp;from_uid=31130315" TargetMode="External"/><Relationship Id="rId32" Type="http://schemas.openxmlformats.org/officeDocument/2006/relationships/hyperlink" Target="https://www.ncbi.nlm.nih.gov/pubmed/31115945" TargetMode="External"/><Relationship Id="rId33" Type="http://schemas.openxmlformats.org/officeDocument/2006/relationships/hyperlink" Target="https://www.ncbi.nlm.nih.gov/pubmed?linkname=pubmed_pubmed&amp;from_uid=31115945" TargetMode="External"/><Relationship Id="rId34" Type="http://schemas.openxmlformats.org/officeDocument/2006/relationships/hyperlink" Target="https://www.ncbi.nlm.nih.gov/pubmed/31111602" TargetMode="External"/><Relationship Id="rId35" Type="http://schemas.openxmlformats.org/officeDocument/2006/relationships/hyperlink" Target="https://www.ncbi.nlm.nih.gov/pubmed?linkname=pubmed_pubmed&amp;from_uid=31111602" TargetMode="External"/><Relationship Id="rId36" Type="http://schemas.openxmlformats.org/officeDocument/2006/relationships/hyperlink" Target="https://www.ncbi.nlm.nih.gov/pubmed/31378336" TargetMode="External"/><Relationship Id="rId37" Type="http://schemas.openxmlformats.org/officeDocument/2006/relationships/hyperlink" Target="https://www.ncbi.nlm.nih.gov/pubmed?linkname=pubmed_pubmed&amp;from_uid=31378336" TargetMode="External"/><Relationship Id="rId38" Type="http://schemas.openxmlformats.org/officeDocument/2006/relationships/hyperlink" Target="https://www.ncbi.nlm.nih.gov/pubmed/31378327" TargetMode="External"/><Relationship Id="rId39" Type="http://schemas.openxmlformats.org/officeDocument/2006/relationships/hyperlink" Target="https://www.ncbi.nlm.nih.gov/pubmed?linkname=pubmed_pubmed&amp;from_uid=31378327" TargetMode="External"/><Relationship Id="rId50" Type="http://schemas.openxmlformats.org/officeDocument/2006/relationships/hyperlink" Target="https://www.ncbi.nlm.nih.gov/pubmed?linkname=pubmed_pubmed&amp;from_uid=31541680" TargetMode="External"/><Relationship Id="rId51" Type="http://schemas.openxmlformats.org/officeDocument/2006/relationships/hyperlink" Target="https://www.ncbi.nlm.nih.gov/pubmed/31535183" TargetMode="External"/><Relationship Id="rId52" Type="http://schemas.openxmlformats.org/officeDocument/2006/relationships/hyperlink" Target="https://www.ncbi.nlm.nih.gov/pubmed?linkname=pubmed_pubmed&amp;from_uid=31535183" TargetMode="External"/><Relationship Id="rId53" Type="http://schemas.openxmlformats.org/officeDocument/2006/relationships/hyperlink" Target="https://www.ncbi.nlm.nih.gov/pubmed/31170290" TargetMode="External"/><Relationship Id="rId54" Type="http://schemas.openxmlformats.org/officeDocument/2006/relationships/hyperlink" Target="https://www.ncbi.nlm.nih.gov/pubmed?linkname=pubmed_pubmed&amp;from_uid=31170290" TargetMode="External"/><Relationship Id="rId55" Type="http://schemas.openxmlformats.org/officeDocument/2006/relationships/hyperlink" Target="https://www.ncbi.nlm.nih.gov/pubmed/31526823" TargetMode="External"/><Relationship Id="rId56" Type="http://schemas.openxmlformats.org/officeDocument/2006/relationships/hyperlink" Target="https://www.ncbi.nlm.nih.gov/pubmed?linkname=pubmed_pubmed&amp;from_uid=31526823" TargetMode="External"/><Relationship Id="rId57" Type="http://schemas.openxmlformats.org/officeDocument/2006/relationships/hyperlink" Target="https://www.ncbi.nlm.nih.gov/pubmed/31507257" TargetMode="External"/><Relationship Id="rId58" Type="http://schemas.openxmlformats.org/officeDocument/2006/relationships/hyperlink" Target="https://www.ncbi.nlm.nih.gov/pubmed?linkname=pubmed_pubmed&amp;from_uid=31507257" TargetMode="External"/><Relationship Id="rId59" Type="http://schemas.openxmlformats.org/officeDocument/2006/relationships/hyperlink" Target="https://www.ncbi.nlm.nih.gov/pubmed/31521808" TargetMode="External"/><Relationship Id="rId70" Type="http://schemas.openxmlformats.org/officeDocument/2006/relationships/hyperlink" Target="https://www.ncbi.nlm.nih.gov/pubmed?linkname=pubmed_pubmed&amp;from_uid=31482657" TargetMode="External"/><Relationship Id="rId71" Type="http://schemas.openxmlformats.org/officeDocument/2006/relationships/hyperlink" Target="https://www.ncbi.nlm.nih.gov/pubmed/31530356" TargetMode="External"/><Relationship Id="rId72" Type="http://schemas.openxmlformats.org/officeDocument/2006/relationships/hyperlink" Target="https://www.ncbi.nlm.nih.gov/pubmed?linkname=pubmed_pubmed&amp;from_uid=31530356" TargetMode="External"/><Relationship Id="rId73" Type="http://schemas.openxmlformats.org/officeDocument/2006/relationships/hyperlink" Target="https://www.ncbi.nlm.nih.gov/pubmed/31571798" TargetMode="External"/><Relationship Id="rId74" Type="http://schemas.openxmlformats.org/officeDocument/2006/relationships/hyperlink" Target="https://www.ncbi.nlm.nih.gov/pubmed/31571798" TargetMode="External"/><Relationship Id="rId75" Type="http://schemas.openxmlformats.org/officeDocument/2006/relationships/hyperlink" Target="https://www.ncbi.nlm.nih.gov/pubmed?linkname=pubmed_pubmed&amp;from_uid=31571798" TargetMode="External"/><Relationship Id="rId76" Type="http://schemas.openxmlformats.org/officeDocument/2006/relationships/hyperlink" Target="https://www.ncbi.nlm.nih.gov/pubmed/31516285" TargetMode="External"/><Relationship Id="rId77" Type="http://schemas.openxmlformats.org/officeDocument/2006/relationships/hyperlink" Target="https://www.ncbi.nlm.nih.gov/pubmed/31516285" TargetMode="External"/><Relationship Id="rId78" Type="http://schemas.openxmlformats.org/officeDocument/2006/relationships/hyperlink" Target="https://www.ncbi.nlm.nih.gov/pubmed?linkname=pubmed_pubmed&amp;from_uid=31516285" TargetMode="External"/><Relationship Id="rId79" Type="http://schemas.openxmlformats.org/officeDocument/2006/relationships/hyperlink" Target="https://www.ncbi.nlm.nih.gov/pubmed/31400868" TargetMode="External"/><Relationship Id="rId90" Type="http://schemas.openxmlformats.org/officeDocument/2006/relationships/hyperlink" Target="https://www.ncbi.nlm.nih.gov/pubmed?linkname=pubmed_pubmed&amp;from_uid=31257650" TargetMode="External"/><Relationship Id="rId91" Type="http://schemas.openxmlformats.org/officeDocument/2006/relationships/hyperlink" Target="https://www.ncbi.nlm.nih.gov/pubmed/31537339" TargetMode="External"/><Relationship Id="rId92" Type="http://schemas.openxmlformats.org/officeDocument/2006/relationships/hyperlink" Target="https://www.ncbi.nlm.nih.gov/pubmed?linkname=pubmed_pubmed&amp;from_uid=31537339" TargetMode="External"/><Relationship Id="rId93" Type="http://schemas.openxmlformats.org/officeDocument/2006/relationships/hyperlink" Target="https://www.ncbi.nlm.nih.gov/pubmed/31516275" TargetMode="External"/><Relationship Id="rId94" Type="http://schemas.openxmlformats.org/officeDocument/2006/relationships/hyperlink" Target="https://www.ncbi.nlm.nih.gov/pubmed/31516275" TargetMode="External"/><Relationship Id="rId95" Type="http://schemas.openxmlformats.org/officeDocument/2006/relationships/hyperlink" Target="https://www.ncbi.nlm.nih.gov/pubmed?linkname=pubmed_pubmed&amp;from_uid=31516275" TargetMode="External"/><Relationship Id="rId96" Type="http://schemas.openxmlformats.org/officeDocument/2006/relationships/fontTable" Target="fontTable.xml"/><Relationship Id="rId97" Type="http://schemas.openxmlformats.org/officeDocument/2006/relationships/theme" Target="theme/theme1.xml"/><Relationship Id="rId20" Type="http://schemas.openxmlformats.org/officeDocument/2006/relationships/hyperlink" Target="https://www.ncbi.nlm.nih.gov/pubmed/31168581" TargetMode="External"/><Relationship Id="rId21" Type="http://schemas.openxmlformats.org/officeDocument/2006/relationships/hyperlink" Target="https://www.ncbi.nlm.nih.gov/pubmed?linkname=pubmed_pubmed&amp;from_uid=31168581" TargetMode="External"/><Relationship Id="rId22" Type="http://schemas.openxmlformats.org/officeDocument/2006/relationships/hyperlink" Target="https://www.ncbi.nlm.nih.gov/pubmed/31004150" TargetMode="External"/><Relationship Id="rId23" Type="http://schemas.openxmlformats.org/officeDocument/2006/relationships/hyperlink" Target="https://www.ncbi.nlm.nih.gov/pubmed?linkname=pubmed_pubmed&amp;from_uid=31004150" TargetMode="External"/><Relationship Id="rId24" Type="http://schemas.openxmlformats.org/officeDocument/2006/relationships/hyperlink" Target="https://www.ncbi.nlm.nih.gov/pubmed/30904484" TargetMode="External"/><Relationship Id="rId25" Type="http://schemas.openxmlformats.org/officeDocument/2006/relationships/hyperlink" Target="https://www.ncbi.nlm.nih.gov/pubmed?linkname=pubmed_pubmed&amp;from_uid=30904484" TargetMode="External"/><Relationship Id="rId26" Type="http://schemas.openxmlformats.org/officeDocument/2006/relationships/hyperlink" Target="https://www.ncbi.nlm.nih.gov/pubmed/30412778" TargetMode="External"/><Relationship Id="rId27" Type="http://schemas.openxmlformats.org/officeDocument/2006/relationships/hyperlink" Target="https://www.ncbi.nlm.nih.gov/pubmed?linkname=pubmed_pubmed&amp;from_uid=30412778" TargetMode="External"/><Relationship Id="rId28" Type="http://schemas.openxmlformats.org/officeDocument/2006/relationships/hyperlink" Target="https://www.ncbi.nlm.nih.gov/pubmed/30412777" TargetMode="External"/><Relationship Id="rId29" Type="http://schemas.openxmlformats.org/officeDocument/2006/relationships/hyperlink" Target="https://www.ncbi.nlm.nih.gov/pubmed?linkname=pubmed_pubmed&amp;from_uid=30412777" TargetMode="External"/><Relationship Id="rId40" Type="http://schemas.openxmlformats.org/officeDocument/2006/relationships/hyperlink" Target="https://www.ncbi.nlm.nih.gov/pubmed/31484869" TargetMode="External"/><Relationship Id="rId41" Type="http://schemas.openxmlformats.org/officeDocument/2006/relationships/hyperlink" Target="https://www.ncbi.nlm.nih.gov/pubmed/31484869" TargetMode="External"/><Relationship Id="rId42" Type="http://schemas.openxmlformats.org/officeDocument/2006/relationships/hyperlink" Target="https://www.ncbi.nlm.nih.gov/pubmed?linkname=pubmed_pubmed&amp;from_uid=31484869" TargetMode="External"/><Relationship Id="rId43" Type="http://schemas.openxmlformats.org/officeDocument/2006/relationships/hyperlink" Target="https://www.ncbi.nlm.nih.gov/pubmed/31579213" TargetMode="External"/><Relationship Id="rId44" Type="http://schemas.openxmlformats.org/officeDocument/2006/relationships/hyperlink" Target="https://www.ncbi.nlm.nih.gov/pubmed/31579213" TargetMode="External"/><Relationship Id="rId45" Type="http://schemas.openxmlformats.org/officeDocument/2006/relationships/hyperlink" Target="https://www.ncbi.nlm.nih.gov/pubmed?linkname=pubmed_pubmed&amp;from_uid=31579213" TargetMode="External"/><Relationship Id="rId46" Type="http://schemas.openxmlformats.org/officeDocument/2006/relationships/hyperlink" Target="https://www.ncbi.nlm.nih.gov/pubmed/31542952" TargetMode="External"/><Relationship Id="rId47" Type="http://schemas.openxmlformats.org/officeDocument/2006/relationships/hyperlink" Target="https://www.ncbi.nlm.nih.gov/pubmed?linkname=pubmed_pubmed&amp;from_uid=31542952" TargetMode="External"/><Relationship Id="rId48" Type="http://schemas.openxmlformats.org/officeDocument/2006/relationships/hyperlink" Target="https://www.ncbi.nlm.nih.gov/pubmed/31541680" TargetMode="External"/><Relationship Id="rId49" Type="http://schemas.openxmlformats.org/officeDocument/2006/relationships/hyperlink" Target="https://www.ncbi.nlm.nih.gov/pubmed/31541680" TargetMode="External"/><Relationship Id="rId60" Type="http://schemas.openxmlformats.org/officeDocument/2006/relationships/hyperlink" Target="https://www.ncbi.nlm.nih.gov/pubmed?linkname=pubmed_pubmed&amp;from_uid=31521808" TargetMode="External"/><Relationship Id="rId61" Type="http://schemas.openxmlformats.org/officeDocument/2006/relationships/hyperlink" Target="https://www.ncbi.nlm.nih.gov/pubmed/31515886" TargetMode="External"/><Relationship Id="rId62" Type="http://schemas.openxmlformats.org/officeDocument/2006/relationships/hyperlink" Target="https://www.ncbi.nlm.nih.gov/pubmed?linkname=pubmed_pubmed&amp;from_uid=31515886" TargetMode="External"/><Relationship Id="rId63" Type="http://schemas.openxmlformats.org/officeDocument/2006/relationships/hyperlink" Target="https://www.ncbi.nlm.nih.gov/pubmed/31520628" TargetMode="External"/><Relationship Id="rId64" Type="http://schemas.openxmlformats.org/officeDocument/2006/relationships/hyperlink" Target="https://www.ncbi.nlm.nih.gov/pubmed?linkname=pubmed_pubmed&amp;from_uid=31520628" TargetMode="External"/><Relationship Id="rId65" Type="http://schemas.openxmlformats.org/officeDocument/2006/relationships/hyperlink" Target="https://www.ncbi.nlm.nih.gov/pubmed/31506521" TargetMode="External"/><Relationship Id="rId66" Type="http://schemas.openxmlformats.org/officeDocument/2006/relationships/hyperlink" Target="https://www.ncbi.nlm.nih.gov/pubmed/31506521" TargetMode="External"/><Relationship Id="rId67" Type="http://schemas.openxmlformats.org/officeDocument/2006/relationships/hyperlink" Target="https://www.ncbi.nlm.nih.gov/pubmed?linkname=pubmed_pubmed&amp;from_uid=31506521" TargetMode="External"/><Relationship Id="rId68" Type="http://schemas.openxmlformats.org/officeDocument/2006/relationships/hyperlink" Target="https://www.ncbi.nlm.nih.gov/pubmed/31482657" TargetMode="External"/><Relationship Id="rId69" Type="http://schemas.openxmlformats.org/officeDocument/2006/relationships/hyperlink" Target="https://www.ncbi.nlm.nih.gov/pubmed/31482657" TargetMode="External"/><Relationship Id="rId80" Type="http://schemas.openxmlformats.org/officeDocument/2006/relationships/hyperlink" Target="https://www.ncbi.nlm.nih.gov/pubmed?linkname=pubmed_pubmed&amp;from_uid=31400868" TargetMode="External"/><Relationship Id="rId81" Type="http://schemas.openxmlformats.org/officeDocument/2006/relationships/hyperlink" Target="https://www.ncbi.nlm.nih.gov/pubmed/31400867" TargetMode="External"/><Relationship Id="rId82" Type="http://schemas.openxmlformats.org/officeDocument/2006/relationships/hyperlink" Target="https://www.ncbi.nlm.nih.gov/pubmed?linkname=pubmed_pubmed&amp;from_uid=31400867" TargetMode="External"/><Relationship Id="rId83" Type="http://schemas.openxmlformats.org/officeDocument/2006/relationships/hyperlink" Target="https://www.ncbi.nlm.nih.gov/pubmed/31505948" TargetMode="External"/><Relationship Id="rId84" Type="http://schemas.openxmlformats.org/officeDocument/2006/relationships/hyperlink" Target="https://www.ncbi.nlm.nih.gov/pubmed?linkname=pubmed_pubmed&amp;from_uid=31505948" TargetMode="External"/><Relationship Id="rId85" Type="http://schemas.openxmlformats.org/officeDocument/2006/relationships/hyperlink" Target="https://www.ncbi.nlm.nih.gov/pubmed/31004150" TargetMode="External"/><Relationship Id="rId86" Type="http://schemas.openxmlformats.org/officeDocument/2006/relationships/hyperlink" Target="https://www.ncbi.nlm.nih.gov/pubmed?linkname=pubmed_pubmed&amp;from_uid=31004150" TargetMode="External"/><Relationship Id="rId87" Type="http://schemas.openxmlformats.org/officeDocument/2006/relationships/hyperlink" Target="https://www.ncbi.nlm.nih.gov/pubmed/31038168" TargetMode="External"/><Relationship Id="rId88" Type="http://schemas.openxmlformats.org/officeDocument/2006/relationships/hyperlink" Target="https://www.ncbi.nlm.nih.gov/pubmed?linkname=pubmed_pubmed&amp;from_uid=31038168" TargetMode="External"/><Relationship Id="rId89" Type="http://schemas.openxmlformats.org/officeDocument/2006/relationships/hyperlink" Target="https://www.ncbi.nlm.nih.gov/pubmed/31257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3384</Words>
  <Characters>19289</Characters>
  <Application>Microsoft Macintosh Word</Application>
  <DocSecurity>0</DocSecurity>
  <Lines>160</Lines>
  <Paragraphs>45</Paragraphs>
  <ScaleCrop>false</ScaleCrop>
  <Company/>
  <LinksUpToDate>false</LinksUpToDate>
  <CharactersWithSpaces>22628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39</cp:revision>
  <dcterms:created xsi:type="dcterms:W3CDTF">2019-10-09T03:23:00Z</dcterms:created>
  <dcterms:modified xsi:type="dcterms:W3CDTF">2019-10-09T19:50:00Z</dcterms:modified>
</cp:coreProperties>
</file>