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4B8AB" w14:textId="77777777" w:rsidR="00696983" w:rsidRPr="00352B71" w:rsidRDefault="00352B71">
      <w:pPr>
        <w:rPr>
          <w:b/>
        </w:rPr>
      </w:pPr>
      <w:r w:rsidRPr="00352B71">
        <w:rPr>
          <w:b/>
        </w:rPr>
        <w:t xml:space="preserve">Fetal cardiology </w:t>
      </w:r>
      <w:r w:rsidR="009C5350">
        <w:rPr>
          <w:b/>
        </w:rPr>
        <w:t xml:space="preserve">and genetics </w:t>
      </w:r>
      <w:r w:rsidRPr="00352B71">
        <w:rPr>
          <w:b/>
        </w:rPr>
        <w:t>Nov 2019</w:t>
      </w:r>
    </w:p>
    <w:p w14:paraId="124D5EC7" w14:textId="77777777" w:rsidR="00352B71" w:rsidRDefault="00352B71"/>
    <w:p w14:paraId="3D39A5ED" w14:textId="77777777" w:rsidR="009C5350" w:rsidRDefault="00352B71" w:rsidP="009C53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9C535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Return of genetic and genomic research findings: experience of a pediatric </w:t>
        </w:r>
        <w:proofErr w:type="spellStart"/>
        <w:r w:rsidR="009C535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biorepository</w:t>
        </w:r>
        <w:proofErr w:type="spellEnd"/>
        <w:r w:rsidR="009C535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679F4053" w14:textId="77777777" w:rsidR="009C5350" w:rsidRDefault="009C5350" w:rsidP="009C53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Papaz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Liston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Zahavich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Stavropoulos DJ,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Jobling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RK, Kim RH, Reuter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Miron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Oechslin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Mondal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Bergin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Smythe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Altamirano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-Diaz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Lougheed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Yao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Akinrinade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Breckpot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Mital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63739813" w14:textId="77777777" w:rsidR="009C5350" w:rsidRDefault="009C5350" w:rsidP="009C53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BMC Med Genomics.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 27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(1):173.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10.1186/s12920-019-0618-0.</w:t>
      </w:r>
    </w:p>
    <w:p w14:paraId="649E0EA1" w14:textId="77777777" w:rsidR="009C5350" w:rsidRDefault="009C5350" w:rsidP="009C53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31775751 </w:t>
      </w:r>
      <w:hyperlink r:id="rId6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1EA42EC0" w14:textId="77777777" w:rsidR="009C5350" w:rsidRDefault="001B3B54" w:rsidP="009C53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" w:history="1">
        <w:r w:rsidR="009C535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BA243AF" w14:textId="77777777" w:rsidR="009C5350" w:rsidRDefault="009C5350" w:rsidP="009C535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31785499</w:t>
      </w:r>
    </w:p>
    <w:p w14:paraId="3B0B5270" w14:textId="0164E09A" w:rsidR="00352B71" w:rsidRDefault="00352B71"/>
    <w:p w14:paraId="73580B47" w14:textId="2BCB7F49" w:rsidR="009349FF" w:rsidRDefault="004B1D8A" w:rsidP="009349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9349FF" w:rsidRPr="009349F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" w:history="1">
        <w:proofErr w:type="spellStart"/>
        <w:r w:rsidR="009349FF">
          <w:rPr>
            <w:rFonts w:ascii="Helvetica" w:hAnsi="Helvetica" w:cs="Helvetica"/>
            <w:i/>
            <w:iCs/>
            <w:noProof w:val="0"/>
            <w:color w:val="1800C0"/>
            <w:sz w:val="28"/>
            <w:szCs w:val="28"/>
            <w:u w:val="single" w:color="1800C0"/>
          </w:rPr>
          <w:t>Xenopus</w:t>
        </w:r>
        <w:proofErr w:type="spellEnd"/>
        <w:r w:rsidR="009349F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: Experimental Access to Cardiovascular Development, Regeneration Discovery, and Cardiovascular Heart-Defect Modeling.</w:t>
        </w:r>
      </w:hyperlink>
    </w:p>
    <w:p w14:paraId="13B5A2A0" w14:textId="77777777" w:rsidR="009349FF" w:rsidRDefault="009349FF" w:rsidP="009349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Hoppler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Conlon FL.</w:t>
      </w:r>
    </w:p>
    <w:p w14:paraId="3A2C831B" w14:textId="77777777" w:rsidR="009349FF" w:rsidRDefault="009349FF" w:rsidP="009349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Cold Spring </w:t>
      </w:r>
      <w:proofErr w:type="spellStart"/>
      <w:r>
        <w:rPr>
          <w:rFonts w:ascii="Helvetica" w:hAnsi="Helvetica" w:cs="Helvetica"/>
          <w:noProof w:val="0"/>
          <w:color w:val="000000"/>
        </w:rPr>
        <w:t>Harb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Perspect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Biol. 2019 Nov 25.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a037200.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10.1101/cshperspect.a037200. [Epub ahead of print]</w:t>
      </w:r>
    </w:p>
    <w:p w14:paraId="58AE7860" w14:textId="77777777" w:rsidR="009349FF" w:rsidRDefault="009349FF" w:rsidP="009349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31767648</w:t>
      </w:r>
    </w:p>
    <w:p w14:paraId="384CE559" w14:textId="77777777" w:rsidR="009349FF" w:rsidRDefault="001B3B54" w:rsidP="009349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" w:history="1">
        <w:r w:rsidR="009349F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9076570" w14:textId="77777777" w:rsidR="009349FF" w:rsidRDefault="009349FF" w:rsidP="009349F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31768918</w:t>
      </w:r>
    </w:p>
    <w:p w14:paraId="160931FD" w14:textId="79CF79AB" w:rsidR="004B1D8A" w:rsidRDefault="004B1D8A"/>
    <w:p w14:paraId="77CAC240" w14:textId="2FFE2E6B" w:rsidR="00FC5120" w:rsidRDefault="009349FF" w:rsidP="00FC51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FC5120" w:rsidRPr="00FC512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" w:history="1">
        <w:r w:rsidR="00FC512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Serial fetal echocardiograms in hypoplastic left heart syndrome fetuses: Does it affect immediate post-natal care?</w:t>
        </w:r>
      </w:hyperlink>
    </w:p>
    <w:p w14:paraId="388AFA00" w14:textId="77777777" w:rsidR="00FC5120" w:rsidRDefault="00FC5120" w:rsidP="00FC51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Richards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Freel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Stiver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Texter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Cua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CL.</w:t>
      </w:r>
    </w:p>
    <w:p w14:paraId="46A5A971" w14:textId="77777777" w:rsidR="00FC5120" w:rsidRDefault="00FC5120" w:rsidP="00FC51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Int J Cardiol.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2019 Nov 21.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S0167-5273(19)33617-4.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10.1016/j.ijcard.2019.11.119. [Epub ahead of print]</w:t>
      </w:r>
    </w:p>
    <w:p w14:paraId="5C622CEA" w14:textId="77777777" w:rsidR="00FC5120" w:rsidRDefault="00FC5120" w:rsidP="00FC51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31785958</w:t>
      </w:r>
    </w:p>
    <w:p w14:paraId="3D61F72F" w14:textId="77777777" w:rsidR="00FC5120" w:rsidRDefault="001B3B54" w:rsidP="00FC51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" w:history="1">
        <w:r w:rsidR="00FC512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254884F" w14:textId="77777777" w:rsidR="00FC5120" w:rsidRDefault="00FC5120" w:rsidP="00FC51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31787590</w:t>
      </w:r>
    </w:p>
    <w:p w14:paraId="38DEE844" w14:textId="5A813CE3" w:rsidR="009349FF" w:rsidRDefault="009349FF"/>
    <w:p w14:paraId="7A370C67" w14:textId="6300CF19" w:rsidR="00FC7533" w:rsidRDefault="00FC5120" w:rsidP="00FC753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FC7533" w:rsidRPr="00FC753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" w:history="1">
        <w:r w:rsidR="00FC753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Inositol 1,4,5-trisphosphate receptor 2 as a novel marker of vasculature to delineate processes of cardiopulmonary development.</w:t>
        </w:r>
      </w:hyperlink>
    </w:p>
    <w:p w14:paraId="2CE3D7E9" w14:textId="77777777" w:rsidR="00FC7533" w:rsidRDefault="00FC7533" w:rsidP="00FC753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Ishizaki-Asami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Uchida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Tsuchihashi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Shibata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Emoto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Mikoshiba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Takahashi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Yamagishi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H.</w:t>
      </w:r>
    </w:p>
    <w:p w14:paraId="3BDECF4D" w14:textId="77777777" w:rsidR="00FC7533" w:rsidRDefault="00FC7533" w:rsidP="00FC753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Dev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Biol. 2019 Nov 20.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S0012-1606(19)30477-4.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10.1016/j.ydbio.2019.11.011. [Epub ahead of print]</w:t>
      </w:r>
    </w:p>
    <w:p w14:paraId="6DC385A7" w14:textId="77777777" w:rsidR="00FC7533" w:rsidRDefault="00FC7533" w:rsidP="00FC753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31758944</w:t>
      </w:r>
    </w:p>
    <w:p w14:paraId="00EB38DB" w14:textId="77777777" w:rsidR="00FC7533" w:rsidRDefault="001B3B54" w:rsidP="00FC753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" w:history="1">
        <w:r w:rsidR="00FC753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AF0CD4C" w14:textId="77777777" w:rsidR="00FC7533" w:rsidRDefault="00FC7533" w:rsidP="00FC753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31743550</w:t>
      </w:r>
    </w:p>
    <w:p w14:paraId="4547921E" w14:textId="65BD5B2B" w:rsidR="00FC5120" w:rsidRDefault="00FC5120"/>
    <w:p w14:paraId="5A836543" w14:textId="2F0876A1" w:rsidR="00DF1F41" w:rsidRDefault="00FC7533" w:rsidP="00DF1F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5.</w:t>
      </w:r>
      <w:r w:rsidR="00DF1F41" w:rsidRPr="00DF1F4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4" w:history="1">
        <w:r w:rsidR="00DF1F4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Impaired Fetal Environment and Gestational Age: What Is Driving Mortality in Neonates With Critical Congenital Heart Disease?</w:t>
        </w:r>
      </w:hyperlink>
    </w:p>
    <w:p w14:paraId="7DD0A955" w14:textId="77777777" w:rsidR="00DF1F41" w:rsidRDefault="00DF1F41" w:rsidP="00DF1F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Steurer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Peyvandi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Baer RJ,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Oltman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SP, Chambers CD, Norton ME,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Ryckman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KK, Moon-Grady AJ, Keller RL,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Shiboski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SC, Jelliffe-Pawlowski LL.</w:t>
      </w:r>
    </w:p>
    <w:p w14:paraId="48FD1498" w14:textId="77777777" w:rsidR="00DF1F41" w:rsidRDefault="00DF1F41" w:rsidP="00DF1F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Heart Assoc. 2019 Nov 19;8(22)</w:t>
      </w:r>
      <w:proofErr w:type="gramStart"/>
      <w:r>
        <w:rPr>
          <w:rFonts w:ascii="Helvetica" w:hAnsi="Helvetica" w:cs="Helvetica"/>
          <w:noProof w:val="0"/>
          <w:color w:val="000000"/>
        </w:rPr>
        <w:t>:e013194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10.1161/JAHA.119.013194. </w:t>
      </w:r>
      <w:proofErr w:type="gramStart"/>
      <w:r>
        <w:rPr>
          <w:rFonts w:ascii="Helvetica" w:hAnsi="Helvetica" w:cs="Helvetica"/>
          <w:noProof w:val="0"/>
          <w:color w:val="000000"/>
        </w:rPr>
        <w:t>Epub 2019 Nov 15.</w:t>
      </w:r>
      <w:proofErr w:type="gramEnd"/>
    </w:p>
    <w:p w14:paraId="300BE8A8" w14:textId="77777777" w:rsidR="00DF1F41" w:rsidRDefault="00DF1F41" w:rsidP="00DF1F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31726960 </w:t>
      </w:r>
      <w:hyperlink r:id="rId15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53E93BEA" w14:textId="77777777" w:rsidR="00DF1F41" w:rsidRDefault="001B3B54" w:rsidP="00DF1F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" w:history="1">
        <w:r w:rsidR="00DF1F4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5AC5367" w14:textId="77777777" w:rsidR="00DF1F41" w:rsidRDefault="00DF1F41" w:rsidP="00DF1F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31718438</w:t>
      </w:r>
    </w:p>
    <w:p w14:paraId="3115EC5E" w14:textId="31199669" w:rsidR="00FC7533" w:rsidRDefault="00FC7533"/>
    <w:p w14:paraId="47586948" w14:textId="6F771091" w:rsidR="002E386F" w:rsidRDefault="00DF1F41" w:rsidP="002E38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2E386F" w:rsidRPr="002E386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7" w:history="1">
        <w:r w:rsidR="002E386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G9α-dependent histone H3K9me3 </w:t>
        </w:r>
        <w:proofErr w:type="spellStart"/>
        <w:r w:rsidR="002E386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hypomethylation</w:t>
        </w:r>
        <w:proofErr w:type="spellEnd"/>
        <w:r w:rsidR="002E386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promotes overexpression of </w:t>
        </w:r>
        <w:proofErr w:type="spellStart"/>
        <w:r w:rsidR="002E386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cardiomyogenesis</w:t>
        </w:r>
        <w:proofErr w:type="spellEnd"/>
        <w:r w:rsidR="002E386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-related genes in foetal mice.</w:t>
        </w:r>
      </w:hyperlink>
    </w:p>
    <w:p w14:paraId="25CBB897" w14:textId="77777777" w:rsidR="002E386F" w:rsidRDefault="002E386F" w:rsidP="002E38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Peng B, Han X, Peng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Luo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X, Deng L, Huang L.</w:t>
      </w:r>
    </w:p>
    <w:p w14:paraId="13752CA2" w14:textId="77777777" w:rsidR="002E386F" w:rsidRDefault="002E386F" w:rsidP="002E38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Cell Mol Med. 2019 Nov 19.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10.1111/jcmm.14824. [Epub ahead of print]</w:t>
      </w:r>
    </w:p>
    <w:p w14:paraId="113E0A09" w14:textId="77777777" w:rsidR="002E386F" w:rsidRDefault="002E386F" w:rsidP="002E38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31746096 </w:t>
      </w:r>
      <w:hyperlink r:id="rId18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1413C42E" w14:textId="77777777" w:rsidR="002E386F" w:rsidRDefault="001B3B54" w:rsidP="002E38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" w:history="1">
        <w:r w:rsidR="002E386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559C212" w14:textId="77777777" w:rsidR="002E386F" w:rsidRDefault="002E386F" w:rsidP="002E38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31744358</w:t>
      </w:r>
    </w:p>
    <w:p w14:paraId="72BBBAA7" w14:textId="26F49367" w:rsidR="00DF1F41" w:rsidRDefault="00DF1F41"/>
    <w:p w14:paraId="28D0D210" w14:textId="1B5C0F7A" w:rsidR="00A57623" w:rsidRDefault="002E386F" w:rsidP="00A5762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A57623" w:rsidRPr="00A5762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0" w:history="1">
        <w:r w:rsidR="00A5762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 fetuses with congenital lung masses, decreased ventricular and atrioventricular valve dimensions are associated with lesion size and clinical outcome.</w:t>
        </w:r>
      </w:hyperlink>
    </w:p>
    <w:p w14:paraId="6E176C21" w14:textId="77777777" w:rsidR="00A57623" w:rsidRDefault="00A57623" w:rsidP="00A5762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Mardy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Blumenfeld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Arunamata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Girsen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AI, Sylvester KG,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Halabi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Rubesova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Hintz SR,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Tacy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TA, Maskatia SA.</w:t>
      </w:r>
    </w:p>
    <w:p w14:paraId="139C104C" w14:textId="77777777" w:rsidR="00A57623" w:rsidRDefault="00A57623" w:rsidP="00A5762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Prenat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Diagn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2019 Nov 19.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10.1002/pd.5612. [Epub ahead of print]</w:t>
      </w:r>
    </w:p>
    <w:p w14:paraId="6529F312" w14:textId="77777777" w:rsidR="00A57623" w:rsidRDefault="00A57623" w:rsidP="00A5762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31742724</w:t>
      </w:r>
    </w:p>
    <w:p w14:paraId="155EF3FA" w14:textId="77777777" w:rsidR="00A57623" w:rsidRDefault="001B3B54" w:rsidP="00A5762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" w:history="1">
        <w:r w:rsidR="00A5762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6C269A6" w14:textId="77777777" w:rsidR="00A57623" w:rsidRDefault="00A57623" w:rsidP="00A5762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31743523</w:t>
      </w:r>
    </w:p>
    <w:p w14:paraId="45C37752" w14:textId="76C56D50" w:rsidR="002E386F" w:rsidRDefault="002E386F"/>
    <w:p w14:paraId="2AC1992E" w14:textId="6476636F" w:rsidR="00C94328" w:rsidRDefault="00A57623" w:rsidP="00C943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C94328" w:rsidRPr="00C9432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2" w:history="1">
        <w:proofErr w:type="spellStart"/>
        <w:r w:rsidR="00C9432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Transplacental</w:t>
        </w:r>
        <w:proofErr w:type="spellEnd"/>
        <w:r w:rsidR="00C9432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proofErr w:type="spellStart"/>
        <w:r w:rsidR="00C9432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metoprolol</w:t>
        </w:r>
        <w:proofErr w:type="spellEnd"/>
        <w:r w:rsidR="00C9432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for fetal supraventricular tachycardia.</w:t>
        </w:r>
      </w:hyperlink>
    </w:p>
    <w:p w14:paraId="601E4ED4" w14:textId="77777777" w:rsidR="00C94328" w:rsidRDefault="00C94328" w:rsidP="00C943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Vigneswaran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TV, Rosenthal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Bakalis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Nelson-Piercy C, Chappell L, Simpson JM.</w:t>
      </w:r>
    </w:p>
    <w:p w14:paraId="05C3020C" w14:textId="77777777" w:rsidR="00C94328" w:rsidRDefault="00C94328" w:rsidP="00C943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Ultrasound Obstet Gynecol. 2019 Nov 19.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10.1002/uog.21924. [Epub ahead of print] No abstract available.</w:t>
      </w:r>
    </w:p>
    <w:p w14:paraId="25323079" w14:textId="77777777" w:rsidR="00C94328" w:rsidRDefault="00C94328" w:rsidP="00C943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31743523</w:t>
      </w:r>
    </w:p>
    <w:p w14:paraId="117A4895" w14:textId="77777777" w:rsidR="00C94328" w:rsidRDefault="001B3B54" w:rsidP="00C943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3" w:history="1">
        <w:r w:rsidR="00C9432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B3F3F91" w14:textId="77777777" w:rsidR="00C94328" w:rsidRDefault="00C94328" w:rsidP="00C943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31737940</w:t>
      </w:r>
    </w:p>
    <w:p w14:paraId="35CA6CB3" w14:textId="31B8DD67" w:rsidR="00A57623" w:rsidRDefault="00A57623"/>
    <w:p w14:paraId="52FEC207" w14:textId="2E8DC185" w:rsidR="00E82280" w:rsidRDefault="00C94328" w:rsidP="00E822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E82280" w:rsidRPr="00E8228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4" w:history="1">
        <w:r w:rsidR="00E8228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Prenatally Diagnosed Congenital Ventricular </w:t>
        </w:r>
        <w:proofErr w:type="spellStart"/>
        <w:r w:rsidR="00E8228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Outpouchings</w:t>
        </w:r>
        <w:proofErr w:type="spellEnd"/>
        <w:r w:rsidR="00E8228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: An Institutional Experience and Review of the Literature.</w:t>
        </w:r>
      </w:hyperlink>
    </w:p>
    <w:p w14:paraId="12665778" w14:textId="77777777" w:rsidR="00E82280" w:rsidRDefault="00E82280" w:rsidP="00E822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Shuplock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Kavanaugh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-McHugh A, Parra D.</w:t>
      </w:r>
    </w:p>
    <w:p w14:paraId="7B3650A9" w14:textId="77777777" w:rsidR="00E82280" w:rsidRDefault="00E82280" w:rsidP="00E822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Nov 14.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10.1007/s00246-019-02252-7. [Epub ahead of print]</w:t>
      </w:r>
    </w:p>
    <w:p w14:paraId="6DC15AD4" w14:textId="77777777" w:rsidR="00E82280" w:rsidRDefault="00E82280" w:rsidP="00E822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31728571</w:t>
      </w:r>
    </w:p>
    <w:p w14:paraId="2DC66589" w14:textId="77777777" w:rsidR="00E82280" w:rsidRDefault="001B3B54" w:rsidP="00E822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5" w:history="1">
        <w:r w:rsidR="00E8228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F320F9D" w14:textId="77777777" w:rsidR="00E82280" w:rsidRDefault="00E82280" w:rsidP="00E822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31742315</w:t>
      </w:r>
    </w:p>
    <w:p w14:paraId="2CD17749" w14:textId="7AD9FCD0" w:rsidR="00C94328" w:rsidRDefault="00C94328"/>
    <w:p w14:paraId="6F9334A6" w14:textId="7C6607AC" w:rsidR="0029074E" w:rsidRDefault="00E82280" w:rsidP="002907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29074E" w:rsidRPr="0029074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6" w:history="1">
        <w:r w:rsidR="0029074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effect of beta-blockers on foetal birth weight in pregnancies in women with structural heart disease: a prospective cohort study.</w:t>
        </w:r>
      </w:hyperlink>
    </w:p>
    <w:p w14:paraId="7D57AA47" w14:textId="77777777" w:rsidR="0029074E" w:rsidRDefault="0029074E" w:rsidP="002907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Baard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Azibani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Osman A, Dowling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Rayner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Sliwa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K.</w:t>
      </w:r>
    </w:p>
    <w:p w14:paraId="272C6E3D" w14:textId="77777777" w:rsidR="0029074E" w:rsidRDefault="0029074E" w:rsidP="002907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Cardiovasc J Afr. 2019 Nov 13</w:t>
      </w:r>
      <w:proofErr w:type="gramStart"/>
      <w:r>
        <w:rPr>
          <w:rFonts w:ascii="Helvetica" w:hAnsi="Helvetica" w:cs="Helvetica"/>
          <w:noProof w:val="0"/>
          <w:color w:val="000000"/>
        </w:rPr>
        <w:t>;30:1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10.5830/CVJA-2019-061. [Epub ahead of print]</w:t>
      </w:r>
    </w:p>
    <w:p w14:paraId="6E8DEB28" w14:textId="77777777" w:rsidR="0029074E" w:rsidRDefault="0029074E" w:rsidP="002907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31742315 </w:t>
      </w:r>
      <w:hyperlink r:id="rId27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558344EE" w14:textId="77777777" w:rsidR="0029074E" w:rsidRDefault="001B3B54" w:rsidP="002907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8" w:history="1">
        <w:r w:rsidR="0029074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7F851C7" w14:textId="77777777" w:rsidR="0029074E" w:rsidRDefault="0029074E" w:rsidP="002907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31722548</w:t>
      </w:r>
    </w:p>
    <w:p w14:paraId="0F45C9BC" w14:textId="0358F08A" w:rsidR="00E82280" w:rsidRDefault="00E82280"/>
    <w:p w14:paraId="722EBC1E" w14:textId="54B0DA0A" w:rsidR="003E6AF8" w:rsidRDefault="0029074E" w:rsidP="003E6A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3E6AF8" w:rsidRPr="003E6AF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9" w:history="1">
        <w:r w:rsidR="003E6AF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Translating genomic testing results for pediatric critical care: Opportunities for genetic counselors.</w:t>
        </w:r>
      </w:hyperlink>
    </w:p>
    <w:p w14:paraId="05F3CDF4" w14:textId="77777777" w:rsidR="003E6AF8" w:rsidRDefault="003E6AF8" w:rsidP="003E6A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Deuitch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-Jin Lee S, Char D.</w:t>
      </w:r>
    </w:p>
    <w:p w14:paraId="7530B146" w14:textId="77777777" w:rsidR="003E6AF8" w:rsidRDefault="003E6AF8" w:rsidP="003E6A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 xml:space="preserve">J Genet </w:t>
      </w:r>
      <w:proofErr w:type="spellStart"/>
      <w:r>
        <w:rPr>
          <w:rFonts w:ascii="Helvetica" w:hAnsi="Helvetica" w:cs="Helvetica"/>
          <w:noProof w:val="0"/>
          <w:color w:val="000000"/>
        </w:rPr>
        <w:t>Couns</w:t>
      </w:r>
      <w:proofErr w:type="spellEnd"/>
      <w:r>
        <w:rPr>
          <w:rFonts w:ascii="Helvetica" w:hAnsi="Helvetica" w:cs="Helvetica"/>
          <w:noProof w:val="0"/>
          <w:color w:val="000000"/>
        </w:rPr>
        <w:t>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2019 Nov 7.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10.1002/jgc4.1182. [Epub ahead of print]</w:t>
      </w:r>
    </w:p>
    <w:p w14:paraId="680DCE00" w14:textId="77777777" w:rsidR="003E6AF8" w:rsidRDefault="003E6AF8" w:rsidP="003E6A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31701594</w:t>
      </w:r>
    </w:p>
    <w:p w14:paraId="74A4D4B3" w14:textId="77777777" w:rsidR="003E6AF8" w:rsidRDefault="001B3B54" w:rsidP="003E6A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0" w:history="1">
        <w:r w:rsidR="003E6AF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280DD25" w14:textId="77777777" w:rsidR="003E6AF8" w:rsidRDefault="003E6AF8" w:rsidP="003E6A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31734303</w:t>
      </w:r>
    </w:p>
    <w:p w14:paraId="71413D27" w14:textId="6ED4021E" w:rsidR="0029074E" w:rsidRDefault="0029074E"/>
    <w:p w14:paraId="224A7C78" w14:textId="79F9E6E9" w:rsidR="00D44FD3" w:rsidRDefault="003E6AF8" w:rsidP="00D44F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D44FD3" w:rsidRPr="00D44FD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1" w:history="1">
        <w:r w:rsidR="00D44FD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Mesenchymal Stromal Cells from Patients with Cyanotic Congenital Heart Disease are Optimal Candidate for Cardiac Tissue Engineering.</w:t>
        </w:r>
      </w:hyperlink>
    </w:p>
    <w:p w14:paraId="1E95D1ED" w14:textId="77777777" w:rsidR="00D44FD3" w:rsidRDefault="00D44FD3" w:rsidP="00D44F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Kang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Chuai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Xie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BD, Li JZ,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Qu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Wu H, Fang SH, Cui JJ,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Xiu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LL, Han JC, Cao TH,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XP, Tian H, Li RK, Jiang SL.</w:t>
      </w:r>
    </w:p>
    <w:p w14:paraId="74A32BC3" w14:textId="77777777" w:rsidR="00D44FD3" w:rsidRDefault="00D44FD3" w:rsidP="00D44F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Biomaterials. 2019 Nov 6:119574.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10.1016/j.biomaterials.2019.119574. [Epub ahead of print]</w:t>
      </w:r>
    </w:p>
    <w:p w14:paraId="32D2E0A9" w14:textId="77777777" w:rsidR="00D44FD3" w:rsidRDefault="00D44FD3" w:rsidP="00D44F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31761487</w:t>
      </w:r>
    </w:p>
    <w:p w14:paraId="5F0180F2" w14:textId="77777777" w:rsidR="00D44FD3" w:rsidRDefault="001B3B54" w:rsidP="00D44F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2" w:history="1">
        <w:r w:rsidR="00D44FD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7BC9DAD" w14:textId="77777777" w:rsidR="00D44FD3" w:rsidRDefault="00D44FD3" w:rsidP="00D44F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31709041</w:t>
      </w:r>
    </w:p>
    <w:p w14:paraId="1FA98661" w14:textId="4594FB6C" w:rsidR="003E6AF8" w:rsidRDefault="003E6AF8"/>
    <w:p w14:paraId="2D33A372" w14:textId="50036688" w:rsidR="00CC60EA" w:rsidRDefault="00D44FD3" w:rsidP="00CC60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CC60EA" w:rsidRPr="00CC60E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3" w:history="1">
        <w:r w:rsidR="00CC60E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Hemodynamic Responses of the Placenta and Brain to Maternal </w:t>
        </w:r>
        <w:proofErr w:type="spellStart"/>
        <w:r w:rsidR="00CC60E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Hyperoxia</w:t>
        </w:r>
        <w:proofErr w:type="spellEnd"/>
        <w:r w:rsidR="00CC60E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 Fetuses with Congenital Heart Disease by Using Blood Oxygen-Level Dependent MRI.</w:t>
        </w:r>
      </w:hyperlink>
    </w:p>
    <w:p w14:paraId="31122AAD" w14:textId="77777777" w:rsidR="00CC60EA" w:rsidRDefault="00CC60EA" w:rsidP="00CC60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You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Andescavage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Kapse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Donofrio MT, Jacobs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Limperopoulos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C.</w:t>
      </w:r>
    </w:p>
    <w:p w14:paraId="20FBF5A8" w14:textId="77777777" w:rsidR="00CC60EA" w:rsidRDefault="00CC60EA" w:rsidP="00CC60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Radiology. 2019 Nov 5:190751.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10.1148/radiol.2019190751. [Epub ahead of print]</w:t>
      </w:r>
    </w:p>
    <w:p w14:paraId="7D0BFA74" w14:textId="77777777" w:rsidR="00CC60EA" w:rsidRDefault="00CC60EA" w:rsidP="00CC60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31687920</w:t>
      </w:r>
    </w:p>
    <w:p w14:paraId="4F943ED5" w14:textId="77777777" w:rsidR="00CC60EA" w:rsidRDefault="001B3B54" w:rsidP="00CC60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4" w:history="1">
        <w:r w:rsidR="00CC60E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53B539D" w14:textId="77777777" w:rsidR="00CC60EA" w:rsidRDefault="00CC60EA" w:rsidP="00CC60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31679544</w:t>
      </w:r>
    </w:p>
    <w:p w14:paraId="031C7C86" w14:textId="76E1C82A" w:rsidR="00D44FD3" w:rsidRDefault="00D44FD3"/>
    <w:p w14:paraId="0DE84CEA" w14:textId="4A077CD4" w:rsidR="00D46204" w:rsidRDefault="00CC60EA" w:rsidP="00D462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D46204" w:rsidRPr="00D4620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5" w:history="1">
        <w:r w:rsidR="00D4620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Genome-wide association studies of structural birth defects: A review and commentary.</w:t>
        </w:r>
      </w:hyperlink>
    </w:p>
    <w:p w14:paraId="23DB76E4" w14:textId="77777777" w:rsidR="00D46204" w:rsidRDefault="00D46204" w:rsidP="00D462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Lupo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PJ, Mitchell LE, Jenkins MM.</w:t>
      </w:r>
    </w:p>
    <w:p w14:paraId="356CC00D" w14:textId="77777777" w:rsidR="00D46204" w:rsidRDefault="00D46204" w:rsidP="00D462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Birth Defects Res. 2019 Nov 1</w:t>
      </w:r>
      <w:proofErr w:type="gramStart"/>
      <w:r>
        <w:rPr>
          <w:rFonts w:ascii="Helvetica" w:hAnsi="Helvetica" w:cs="Helvetica"/>
          <w:noProof w:val="0"/>
          <w:color w:val="000000"/>
        </w:rPr>
        <w:t>;111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(18):1329-1342.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10.1002/bdr2.1606. </w:t>
      </w:r>
      <w:proofErr w:type="gramStart"/>
      <w:r>
        <w:rPr>
          <w:rFonts w:ascii="Helvetica" w:hAnsi="Helvetica" w:cs="Helvetica"/>
          <w:noProof w:val="0"/>
          <w:color w:val="000000"/>
        </w:rPr>
        <w:t>Epub 2019 Oct 25.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Review.</w:t>
      </w:r>
    </w:p>
    <w:p w14:paraId="2810878B" w14:textId="77777777" w:rsidR="00D46204" w:rsidRDefault="00D46204" w:rsidP="00D462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31654503</w:t>
      </w:r>
    </w:p>
    <w:p w14:paraId="1D2CAAA7" w14:textId="77777777" w:rsidR="00D46204" w:rsidRDefault="001B3B54" w:rsidP="00D462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6" w:history="1">
        <w:r w:rsidR="00D4620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59B8343" w14:textId="77777777" w:rsidR="00D46204" w:rsidRDefault="00D46204" w:rsidP="00D462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31580536</w:t>
      </w:r>
    </w:p>
    <w:p w14:paraId="2D814799" w14:textId="53A48A67" w:rsidR="00CC60EA" w:rsidRDefault="00CC60EA"/>
    <w:p w14:paraId="1E48A80E" w14:textId="3AC1ABF7" w:rsidR="00E17DDB" w:rsidRDefault="00D46204" w:rsidP="00E17D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E17DDB" w:rsidRPr="00E17DD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7" w:history="1">
        <w:r w:rsidR="00E17DD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Novel Mutation in MYH6 in 2 Unrelated Chinese Han Families With Familial Atrial Septal Defect.</w:t>
        </w:r>
      </w:hyperlink>
    </w:p>
    <w:p w14:paraId="6463F022" w14:textId="77777777" w:rsidR="00E17DDB" w:rsidRDefault="00E17DDB" w:rsidP="00E17D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Xia Y, Chen S, Yang Y, Wu Y, Huang S, Wang Y, Ding H, He W, Li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Zhuang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69003A64" w14:textId="77777777" w:rsidR="00E17DDB" w:rsidRDefault="00E17DDB" w:rsidP="00E17D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Circ </w:t>
      </w:r>
      <w:proofErr w:type="spellStart"/>
      <w:r>
        <w:rPr>
          <w:rFonts w:ascii="Helvetica" w:hAnsi="Helvetica" w:cs="Helvetica"/>
          <w:noProof w:val="0"/>
          <w:color w:val="000000"/>
        </w:rPr>
        <w:t>Genom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Precis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Med. 2019 Nov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(11):e002732.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10.1161/CIRCGEN.119.002732. </w:t>
      </w:r>
      <w:proofErr w:type="gramStart"/>
      <w:r>
        <w:rPr>
          <w:rFonts w:ascii="Helvetica" w:hAnsi="Helvetica" w:cs="Helvetica"/>
          <w:noProof w:val="0"/>
          <w:color w:val="000000"/>
        </w:rPr>
        <w:t>Epub 2019 Oct 22.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No abstract available.</w:t>
      </w:r>
    </w:p>
    <w:p w14:paraId="48CCF9B3" w14:textId="77777777" w:rsidR="00E17DDB" w:rsidRDefault="00E17DDB" w:rsidP="00E17D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31638415</w:t>
      </w:r>
    </w:p>
    <w:p w14:paraId="7A942D07" w14:textId="77777777" w:rsidR="00E17DDB" w:rsidRDefault="001B3B54" w:rsidP="00E17D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8" w:history="1">
        <w:r w:rsidR="00E17DD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190600E" w14:textId="77777777" w:rsidR="00E17DDB" w:rsidRDefault="00E17DDB" w:rsidP="00E17D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31658832</w:t>
      </w:r>
    </w:p>
    <w:p w14:paraId="1C4CA28A" w14:textId="43045396" w:rsidR="00D46204" w:rsidRDefault="00D46204"/>
    <w:p w14:paraId="5CDBA8CC" w14:textId="6C5FD3BA" w:rsidR="000B26C8" w:rsidRDefault="00E17DDB" w:rsidP="000B26C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0B26C8" w:rsidRPr="000B26C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9" w:history="1">
        <w:r w:rsidR="000B26C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Prenatal diagnosis of tetralogy of Fallot associated with pulmonary artery sling: Two case reports.</w:t>
        </w:r>
      </w:hyperlink>
    </w:p>
    <w:p w14:paraId="71E77DE9" w14:textId="77777777" w:rsidR="000B26C8" w:rsidRDefault="000B26C8" w:rsidP="000B26C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Li T, Han J, Gao S, Hao X, He Y.</w:t>
      </w:r>
    </w:p>
    <w:p w14:paraId="58D651BF" w14:textId="77777777" w:rsidR="000B26C8" w:rsidRDefault="000B26C8" w:rsidP="000B26C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Echocardiography. 2019 Nov</w:t>
      </w:r>
      <w:proofErr w:type="gramStart"/>
      <w:r>
        <w:rPr>
          <w:rFonts w:ascii="Helvetica" w:hAnsi="Helvetica" w:cs="Helvetica"/>
          <w:noProof w:val="0"/>
          <w:color w:val="000000"/>
        </w:rPr>
        <w:t>;36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(11):2114-2117.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10.1111/echo.14513. </w:t>
      </w:r>
      <w:proofErr w:type="gramStart"/>
      <w:r>
        <w:rPr>
          <w:rFonts w:ascii="Helvetica" w:hAnsi="Helvetica" w:cs="Helvetica"/>
          <w:noProof w:val="0"/>
          <w:color w:val="000000"/>
        </w:rPr>
        <w:t>Epub 2019 Nov 8.</w:t>
      </w:r>
      <w:proofErr w:type="gramEnd"/>
    </w:p>
    <w:p w14:paraId="310B0133" w14:textId="77777777" w:rsidR="000B26C8" w:rsidRDefault="000B26C8" w:rsidP="000B26C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31705550</w:t>
      </w:r>
    </w:p>
    <w:p w14:paraId="0E39E230" w14:textId="77777777" w:rsidR="000B26C8" w:rsidRDefault="001B3B54" w:rsidP="000B26C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0" w:history="1">
        <w:r w:rsidR="000B26C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DA70B0D" w14:textId="77777777" w:rsidR="000B26C8" w:rsidRDefault="000B26C8" w:rsidP="000B26C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31628768</w:t>
      </w:r>
    </w:p>
    <w:p w14:paraId="32EEE305" w14:textId="11880AD0" w:rsidR="00E17DDB" w:rsidRDefault="00E17DDB"/>
    <w:p w14:paraId="253C498F" w14:textId="53BDFB10" w:rsidR="003074F5" w:rsidRDefault="000B26C8" w:rsidP="003074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3074F5" w:rsidRPr="003074F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1" w:history="1">
        <w:r w:rsidR="003074F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Prenatal therapy for fetal cardiac disorders.</w:t>
        </w:r>
      </w:hyperlink>
    </w:p>
    <w:p w14:paraId="14DECBBE" w14:textId="77777777" w:rsidR="003074F5" w:rsidRDefault="003074F5" w:rsidP="003074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Kumar S, Lodge J.</w:t>
      </w:r>
    </w:p>
    <w:p w14:paraId="423AF4DE" w14:textId="77777777" w:rsidR="003074F5" w:rsidRDefault="003074F5" w:rsidP="003074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Matern Fetal Neonatal Med. 2019 Nov</w:t>
      </w:r>
      <w:proofErr w:type="gramStart"/>
      <w:r>
        <w:rPr>
          <w:rFonts w:ascii="Helvetica" w:hAnsi="Helvetica" w:cs="Helvetica"/>
          <w:noProof w:val="0"/>
          <w:color w:val="000000"/>
        </w:rPr>
        <w:t>;32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(22):3871-3881.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10.1080/14767058.2018.1472224. </w:t>
      </w:r>
      <w:proofErr w:type="gramStart"/>
      <w:r>
        <w:rPr>
          <w:rFonts w:ascii="Helvetica" w:hAnsi="Helvetica" w:cs="Helvetica"/>
          <w:noProof w:val="0"/>
          <w:color w:val="000000"/>
        </w:rPr>
        <w:t>Epub 2018 May 15.</w:t>
      </w:r>
      <w:proofErr w:type="gramEnd"/>
    </w:p>
    <w:p w14:paraId="6AD0AF01" w14:textId="77777777" w:rsidR="003074F5" w:rsidRDefault="003074F5" w:rsidP="003074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29716424</w:t>
      </w:r>
    </w:p>
    <w:p w14:paraId="62D6A8B4" w14:textId="77777777" w:rsidR="003074F5" w:rsidRDefault="001B3B54" w:rsidP="003074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2" w:history="1">
        <w:r w:rsidR="003074F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012FE98" w14:textId="77777777" w:rsidR="003074F5" w:rsidRDefault="003074F5" w:rsidP="003074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31404639</w:t>
      </w:r>
    </w:p>
    <w:p w14:paraId="334A76E4" w14:textId="4ABFC718" w:rsidR="000B26C8" w:rsidRDefault="000B26C8"/>
    <w:p w14:paraId="543F59FD" w14:textId="39791E95" w:rsidR="00096E02" w:rsidRDefault="003074F5" w:rsidP="00096E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096E02" w:rsidRPr="00096E02">
        <w:t xml:space="preserve"> </w:t>
      </w:r>
      <w:hyperlink r:id="rId43" w:history="1">
        <w:r w:rsidR="00096E0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Risk Stratification of Fetal Cardiac Anomalies in an Underserved Population Using </w:t>
        </w:r>
        <w:proofErr w:type="spellStart"/>
        <w:r w:rsidR="00096E0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Telecardiology</w:t>
        </w:r>
        <w:proofErr w:type="spellEnd"/>
        <w:r w:rsidR="00096E0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1D6C1DB2" w14:textId="77777777" w:rsidR="00096E02" w:rsidRDefault="00096E02" w:rsidP="00096E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Cuneo BF, Olson CA,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Haxel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Howley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Gagnon A, Benson DW,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Kaizer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Thomas JF.</w:t>
      </w:r>
    </w:p>
    <w:p w14:paraId="57BC06E3" w14:textId="77777777" w:rsidR="00096E02" w:rsidRDefault="00096E02" w:rsidP="00096E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Obstet Gynecol. 2019 Nov</w:t>
      </w:r>
      <w:proofErr w:type="gramStart"/>
      <w:r>
        <w:rPr>
          <w:rFonts w:ascii="Helvetica" w:hAnsi="Helvetica" w:cs="Helvetica"/>
          <w:noProof w:val="0"/>
          <w:color w:val="000000"/>
        </w:rPr>
        <w:t>;134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(5):1096-1103.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10.1097/AOG.0000000000003502.</w:t>
      </w:r>
    </w:p>
    <w:p w14:paraId="63610868" w14:textId="77777777" w:rsidR="00096E02" w:rsidRDefault="00096E02" w:rsidP="00096E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31599844</w:t>
      </w:r>
    </w:p>
    <w:p w14:paraId="1C8C64BC" w14:textId="77777777" w:rsidR="00096E02" w:rsidRDefault="001B3B54" w:rsidP="00096E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4" w:history="1">
        <w:r w:rsidR="00096E0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10149CD" w14:textId="77777777" w:rsidR="00096E02" w:rsidRDefault="00096E02" w:rsidP="00096E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31599832</w:t>
      </w:r>
    </w:p>
    <w:p w14:paraId="3A557997" w14:textId="7C267B74" w:rsidR="003074F5" w:rsidRDefault="003074F5"/>
    <w:p w14:paraId="0AD151F6" w14:textId="3988F925" w:rsidR="005E24A1" w:rsidRDefault="00096E02" w:rsidP="005E24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5E24A1" w:rsidRPr="005E24A1">
        <w:t xml:space="preserve"> </w:t>
      </w:r>
      <w:hyperlink r:id="rId45" w:history="1">
        <w:r w:rsidR="005E24A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added value of screening fetal echocardiography after normal cardiac views on a detailed ultrasound.</w:t>
        </w:r>
      </w:hyperlink>
    </w:p>
    <w:p w14:paraId="1B41F681" w14:textId="77777777" w:rsidR="005E24A1" w:rsidRDefault="005E24A1" w:rsidP="005E24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Cawyer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Kuper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Ausbeck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Sinkey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RG, Owen J.</w:t>
      </w:r>
    </w:p>
    <w:p w14:paraId="4C9A65D0" w14:textId="77777777" w:rsidR="005E24A1" w:rsidRDefault="005E24A1" w:rsidP="005E24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Prenat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Diagn</w:t>
      </w:r>
      <w:proofErr w:type="spellEnd"/>
      <w:r>
        <w:rPr>
          <w:rFonts w:ascii="Helvetica" w:hAnsi="Helvetica" w:cs="Helvetica"/>
          <w:noProof w:val="0"/>
          <w:color w:val="000000"/>
        </w:rPr>
        <w:t>. 2019 Nov</w:t>
      </w:r>
      <w:proofErr w:type="gramStart"/>
      <w:r>
        <w:rPr>
          <w:rFonts w:ascii="Helvetica" w:hAnsi="Helvetica" w:cs="Helvetica"/>
          <w:noProof w:val="0"/>
          <w:color w:val="000000"/>
        </w:rPr>
        <w:t>;39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(12):1148-1154.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10.1002/pd.5557. </w:t>
      </w:r>
      <w:proofErr w:type="gramStart"/>
      <w:r>
        <w:rPr>
          <w:rFonts w:ascii="Helvetica" w:hAnsi="Helvetica" w:cs="Helvetica"/>
          <w:noProof w:val="0"/>
          <w:color w:val="000000"/>
        </w:rPr>
        <w:t>Epub 2019 Sep 13.</w:t>
      </w:r>
      <w:proofErr w:type="gramEnd"/>
    </w:p>
    <w:p w14:paraId="5A40CA2E" w14:textId="77777777" w:rsidR="005E24A1" w:rsidRDefault="005E24A1" w:rsidP="005E24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31499581</w:t>
      </w:r>
    </w:p>
    <w:p w14:paraId="02993CF4" w14:textId="77777777" w:rsidR="005E24A1" w:rsidRDefault="001B3B54" w:rsidP="005E24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6" w:history="1">
        <w:r w:rsidR="005E24A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BC401E1" w14:textId="77777777" w:rsidR="005E24A1" w:rsidRDefault="005E24A1" w:rsidP="005E24A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31557688</w:t>
      </w:r>
    </w:p>
    <w:p w14:paraId="56750240" w14:textId="61E434FA" w:rsidR="005E24A1" w:rsidRDefault="005E24A1"/>
    <w:p w14:paraId="2D7C126A" w14:textId="5865C6C9" w:rsidR="00BE6CD3" w:rsidRDefault="005E24A1" w:rsidP="00BE6C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BE6CD3" w:rsidRPr="00BE6CD3">
        <w:t xml:space="preserve"> </w:t>
      </w:r>
      <w:hyperlink r:id="rId47" w:history="1">
        <w:r w:rsidR="00BE6CD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Using speckle-tracking echocardiography to assess fetal myocardial deformation: are we there yet?</w:t>
        </w:r>
      </w:hyperlink>
    </w:p>
    <w:p w14:paraId="0BDB46A6" w14:textId="77777777" w:rsidR="00BE6CD3" w:rsidRDefault="00BE6CD3" w:rsidP="00BE6C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Day TG,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Charakida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Simpson JM.</w:t>
      </w:r>
      <w:proofErr w:type="gramEnd"/>
    </w:p>
    <w:p w14:paraId="7632157C" w14:textId="77777777" w:rsidR="00BE6CD3" w:rsidRDefault="00BE6CD3" w:rsidP="00BE6C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Ultrasound Obstet Gynecol. 2019 Nov</w:t>
      </w:r>
      <w:proofErr w:type="gramStart"/>
      <w:r>
        <w:rPr>
          <w:rFonts w:ascii="Helvetica" w:hAnsi="Helvetica" w:cs="Helvetica"/>
          <w:noProof w:val="0"/>
          <w:color w:val="000000"/>
        </w:rPr>
        <w:t>;54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(5):575-581.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10.1002/uog.20233. No abstract available.</w:t>
      </w:r>
    </w:p>
    <w:p w14:paraId="7A6F2550" w14:textId="77777777" w:rsidR="00BE6CD3" w:rsidRDefault="00BE6CD3" w:rsidP="00BE6C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30740804</w:t>
      </w:r>
    </w:p>
    <w:p w14:paraId="14F7643A" w14:textId="77777777" w:rsidR="00BE6CD3" w:rsidRDefault="001B3B54" w:rsidP="00BE6C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8" w:history="1">
        <w:r w:rsidR="00BE6CD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1CCC9C7" w14:textId="77777777" w:rsidR="00BE6CD3" w:rsidRDefault="00BE6CD3" w:rsidP="00BE6CD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30549363</w:t>
      </w:r>
    </w:p>
    <w:p w14:paraId="56CADA34" w14:textId="3F21EDF5" w:rsidR="005E24A1" w:rsidRDefault="005E24A1"/>
    <w:p w14:paraId="33A75768" w14:textId="148431E6" w:rsidR="00521A0E" w:rsidRDefault="00BE6CD3" w:rsidP="00521A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521A0E" w:rsidRPr="00521A0E">
        <w:t xml:space="preserve"> </w:t>
      </w:r>
      <w:hyperlink r:id="rId49" w:history="1">
        <w:r w:rsidR="00521A0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Spontaneous resolution of large pericardial effusion associated with right ventricular </w:t>
        </w:r>
        <w:proofErr w:type="spellStart"/>
        <w:r w:rsidR="00521A0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outpouching</w:t>
        </w:r>
        <w:proofErr w:type="spellEnd"/>
        <w:r w:rsidR="00521A0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 four fetuses.</w:t>
        </w:r>
      </w:hyperlink>
    </w:p>
    <w:p w14:paraId="35D0F471" w14:textId="77777777" w:rsidR="00521A0E" w:rsidRDefault="00521A0E" w:rsidP="00521A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Zidere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Gebb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Vigneswaran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Charakida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Simpson JM, Bower S.</w:t>
      </w:r>
    </w:p>
    <w:p w14:paraId="2C3E6DB7" w14:textId="77777777" w:rsidR="00521A0E" w:rsidRDefault="00521A0E" w:rsidP="00521A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Ultrasound Obstet Gynecol. 2019 Nov</w:t>
      </w:r>
      <w:proofErr w:type="gramStart"/>
      <w:r>
        <w:rPr>
          <w:rFonts w:ascii="Helvetica" w:hAnsi="Helvetica" w:cs="Helvetica"/>
          <w:noProof w:val="0"/>
          <w:color w:val="000000"/>
        </w:rPr>
        <w:t>;54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(5):701-702.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10.1002/uog.20194. No abstract available.</w:t>
      </w:r>
    </w:p>
    <w:p w14:paraId="7203D713" w14:textId="77777777" w:rsidR="00521A0E" w:rsidRDefault="00521A0E" w:rsidP="00521A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30549363</w:t>
      </w:r>
    </w:p>
    <w:p w14:paraId="185EECB1" w14:textId="77777777" w:rsidR="00521A0E" w:rsidRDefault="001B3B54" w:rsidP="00521A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0" w:history="1">
        <w:r w:rsidR="00521A0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CAAEE4A" w14:textId="77777777" w:rsidR="00521A0E" w:rsidRDefault="00521A0E" w:rsidP="00521A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31701840</w:t>
      </w:r>
    </w:p>
    <w:p w14:paraId="5387F1A6" w14:textId="214E44F9" w:rsidR="00BE6CD3" w:rsidRDefault="00BE6CD3"/>
    <w:p w14:paraId="774F94C2" w14:textId="72D596C6" w:rsidR="00161B56" w:rsidRDefault="00521A0E" w:rsidP="00161B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22.</w:t>
      </w:r>
      <w:r w:rsidR="00161B56" w:rsidRPr="00161B56">
        <w:t xml:space="preserve"> </w:t>
      </w:r>
      <w:hyperlink r:id="rId51" w:history="1">
        <w:r w:rsidR="00161B5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Bovine aortic arch: Prevalence in human fetuses.</w:t>
        </w:r>
      </w:hyperlink>
    </w:p>
    <w:p w14:paraId="430ACDEA" w14:textId="77777777" w:rsidR="00161B56" w:rsidRDefault="00161B56" w:rsidP="00161B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Goldsher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YW, Salem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Weisz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Achiron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R, Jacobson JM,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Gindes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L.</w:t>
      </w:r>
      <w:proofErr w:type="gramEnd"/>
    </w:p>
    <w:p w14:paraId="108A522B" w14:textId="77777777" w:rsidR="00161B56" w:rsidRDefault="00161B56" w:rsidP="00161B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J Clin Ultrasound.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28.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10.1002/jcu.22800. [Epub ahead of print]</w:t>
      </w:r>
    </w:p>
    <w:p w14:paraId="257EEC07" w14:textId="77777777" w:rsidR="00161B56" w:rsidRDefault="00161B56" w:rsidP="00161B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31777971</w:t>
      </w:r>
    </w:p>
    <w:p w14:paraId="1131890F" w14:textId="77777777" w:rsidR="00161B56" w:rsidRDefault="001B3B54" w:rsidP="00161B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2" w:history="1">
        <w:r w:rsidR="00161B5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463C6FD" w14:textId="77777777" w:rsidR="00161B56" w:rsidRDefault="00161B56" w:rsidP="00161B5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31781767</w:t>
      </w:r>
    </w:p>
    <w:p w14:paraId="2E7B140E" w14:textId="42BD2C36" w:rsidR="00521A0E" w:rsidRDefault="00521A0E"/>
    <w:p w14:paraId="11B8CBAB" w14:textId="261C1A6A" w:rsidR="00C62960" w:rsidRDefault="00161B56" w:rsidP="00C629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23.</w:t>
      </w:r>
      <w:r w:rsidR="00C62960" w:rsidRPr="00C62960">
        <w:t xml:space="preserve"> </w:t>
      </w:r>
      <w:hyperlink r:id="rId53" w:history="1">
        <w:r w:rsidR="00C6296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Risk Factors and Outcomes of Tetralogy of Fallot: From Fetal to Neonatal Life.</w:t>
        </w:r>
      </w:hyperlink>
    </w:p>
    <w:p w14:paraId="796A2AB8" w14:textId="77777777" w:rsidR="00C62960" w:rsidRDefault="00C62960" w:rsidP="00C629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Silva JA, Neves AL,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Flor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-de-Lima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Soares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Guimarães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H.</w:t>
      </w:r>
      <w:proofErr w:type="gramEnd"/>
    </w:p>
    <w:p w14:paraId="78F5DF9C" w14:textId="77777777" w:rsidR="00C62960" w:rsidRDefault="00C62960" w:rsidP="00C629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25.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10.1007/s00246-019-02239-4. [Epub ahead of print]</w:t>
      </w:r>
    </w:p>
    <w:p w14:paraId="0B904CCD" w14:textId="77777777" w:rsidR="00C62960" w:rsidRDefault="00C62960" w:rsidP="00C629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31768578</w:t>
      </w:r>
    </w:p>
    <w:p w14:paraId="39DF01F4" w14:textId="77777777" w:rsidR="00C62960" w:rsidRDefault="001B3B54" w:rsidP="00C629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4" w:history="1">
        <w:r w:rsidR="00C6296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B5AD14C" w14:textId="77777777" w:rsidR="00C62960" w:rsidRDefault="00C62960" w:rsidP="00C629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31744280</w:t>
      </w:r>
    </w:p>
    <w:p w14:paraId="070612FC" w14:textId="0F12F423" w:rsidR="00161B56" w:rsidRDefault="00161B56"/>
    <w:p w14:paraId="009A3242" w14:textId="77443B1F" w:rsidR="005A6B3E" w:rsidRDefault="00C62960" w:rsidP="005A6B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24.</w:t>
      </w:r>
      <w:r w:rsidR="005A6B3E" w:rsidRPr="005A6B3E">
        <w:t xml:space="preserve"> </w:t>
      </w:r>
      <w:hyperlink r:id="rId55" w:history="1">
        <w:r w:rsidR="005A6B3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Prenatal Identification of Restrictive and Non-restrictive Ventricular Septal Defects Based on End-Systolic Flow Patterns in the Fetal Aortic Isthmus.</w:t>
        </w:r>
      </w:hyperlink>
    </w:p>
    <w:p w14:paraId="3686BCE2" w14:textId="77777777" w:rsidR="005A6B3E" w:rsidRDefault="005A6B3E" w:rsidP="005A6B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Fouron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JC, Thomas-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Chabaneix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Brisebois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Berger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Dahdah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N.</w:t>
      </w:r>
    </w:p>
    <w:p w14:paraId="6A08F8B3" w14:textId="77777777" w:rsidR="005A6B3E" w:rsidRDefault="005A6B3E" w:rsidP="005A6B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16.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10.1007/s00246-019-02257-2. [Epub ahead of print]</w:t>
      </w:r>
    </w:p>
    <w:p w14:paraId="7539E515" w14:textId="77777777" w:rsidR="005A6B3E" w:rsidRDefault="005A6B3E" w:rsidP="005A6B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31732764</w:t>
      </w:r>
    </w:p>
    <w:p w14:paraId="491652B6" w14:textId="77777777" w:rsidR="005A6B3E" w:rsidRDefault="005A6B3E" w:rsidP="005A6B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86FE229" w14:textId="77777777" w:rsidR="005A6B3E" w:rsidRDefault="005A6B3E" w:rsidP="005A6B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31732763</w:t>
      </w:r>
    </w:p>
    <w:p w14:paraId="1F2E2B21" w14:textId="49394391" w:rsidR="00C62960" w:rsidRDefault="00C62960"/>
    <w:p w14:paraId="551D0336" w14:textId="05FC14F2" w:rsidR="00F54BF6" w:rsidRDefault="005A6B3E" w:rsidP="00F54B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25.</w:t>
      </w:r>
      <w:r w:rsidR="00F54BF6" w:rsidRPr="00F54BF6">
        <w:t xml:space="preserve"> </w:t>
      </w:r>
      <w:hyperlink r:id="rId57" w:history="1">
        <w:r w:rsidR="00F54BF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Left Superior Vena Cava in the Fetus: A Rarely Isolated Anomaly.</w:t>
        </w:r>
      </w:hyperlink>
    </w:p>
    <w:p w14:paraId="5511132C" w14:textId="77777777" w:rsidR="00F54BF6" w:rsidRDefault="00F54BF6" w:rsidP="00F54B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Minsart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Boucoiran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Delrue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Audibert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Abadir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Lapierre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Lemyre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Raboisson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MJ.</w:t>
      </w:r>
    </w:p>
    <w:p w14:paraId="0B194FB0" w14:textId="77777777" w:rsidR="00F54BF6" w:rsidRDefault="00F54BF6" w:rsidP="00F54B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13.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10.1007/s00246-019-02246-5. [Epub ahead of print]</w:t>
      </w:r>
    </w:p>
    <w:p w14:paraId="6512B81A" w14:textId="77777777" w:rsidR="00F54BF6" w:rsidRDefault="00F54BF6" w:rsidP="00F54B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31720744</w:t>
      </w:r>
    </w:p>
    <w:p w14:paraId="1A2D9AE2" w14:textId="77777777" w:rsidR="00F54BF6" w:rsidRDefault="00F54BF6" w:rsidP="00F54B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29B96FB" w14:textId="77777777" w:rsidR="00F54BF6" w:rsidRDefault="00F54BF6" w:rsidP="00F54B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31714687</w:t>
      </w:r>
    </w:p>
    <w:p w14:paraId="0F9D1AC3" w14:textId="1918601E" w:rsidR="005A6B3E" w:rsidRDefault="005A6B3E"/>
    <w:p w14:paraId="3D970985" w14:textId="0379D1E6" w:rsidR="00EB027A" w:rsidRDefault="00F54BF6" w:rsidP="00EB02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26.</w:t>
      </w:r>
      <w:r w:rsidR="00EB027A" w:rsidRPr="00EB027A">
        <w:t xml:space="preserve"> </w:t>
      </w:r>
      <w:hyperlink r:id="rId59" w:history="1">
        <w:r w:rsidR="00EB027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Cardiac hemodynamics in fetuses with transposition of the great arteries and intact ventricular septum from diagnosis to end of pregnancy: a longitudinal follow-up.</w:t>
        </w:r>
      </w:hyperlink>
    </w:p>
    <w:p w14:paraId="66550A15" w14:textId="77777777" w:rsidR="00EB027A" w:rsidRDefault="00EB027A" w:rsidP="00EB02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Lachaud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Dionne A, Brassard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Charron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Birca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Dehaes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Raboisson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MJ.</w:t>
      </w:r>
    </w:p>
    <w:p w14:paraId="6770C582" w14:textId="77777777" w:rsidR="00EB027A" w:rsidRDefault="00EB027A" w:rsidP="00EB02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Ultrasound Obstet Gynecol. 2019 Nov 11.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10.1002/uog.21920. [Epub ahead of print]</w:t>
      </w:r>
    </w:p>
    <w:p w14:paraId="6C55EC0F" w14:textId="77777777" w:rsidR="00EB027A" w:rsidRDefault="00EB027A" w:rsidP="00EB02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31710736</w:t>
      </w:r>
    </w:p>
    <w:p w14:paraId="374DE181" w14:textId="77777777" w:rsidR="00EB027A" w:rsidRDefault="00EB027A" w:rsidP="00EB02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1D0D4A0" w14:textId="77777777" w:rsidR="00EB027A" w:rsidRDefault="00EB027A" w:rsidP="00EB02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31709689</w:t>
      </w:r>
    </w:p>
    <w:p w14:paraId="32BC41C3" w14:textId="7B339201" w:rsidR="00F54BF6" w:rsidRDefault="00F54BF6"/>
    <w:p w14:paraId="764898E9" w14:textId="7429B9A8" w:rsidR="002F0838" w:rsidRDefault="00EB027A" w:rsidP="002F08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27.</w:t>
      </w:r>
      <w:r w:rsidR="002F0838" w:rsidRPr="002F0838">
        <w:t xml:space="preserve"> </w:t>
      </w:r>
      <w:hyperlink r:id="rId61" w:history="1">
        <w:r w:rsidR="002F083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Merged bilateral arterial duct and circumflex </w:t>
        </w:r>
        <w:proofErr w:type="spellStart"/>
        <w:r w:rsidR="002F083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retroesophageal</w:t>
        </w:r>
        <w:proofErr w:type="spellEnd"/>
        <w:r w:rsidR="002F083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right aortic arch in a fetus with normal intracardiac anatomy.</w:t>
        </w:r>
      </w:hyperlink>
    </w:p>
    <w:p w14:paraId="5A1F1057" w14:textId="77777777" w:rsidR="002F0838" w:rsidRDefault="002F0838" w:rsidP="002F08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Bichali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Grigorescu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RC, Lefebvre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Oriot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Dhombres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F, Bonnet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Houyel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L.</w:t>
      </w:r>
    </w:p>
    <w:p w14:paraId="74C2B072" w14:textId="77777777" w:rsidR="002F0838" w:rsidRDefault="002F0838" w:rsidP="002F08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Cardiol Young.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4:1-3.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10.1017/S1047951119002488. [Epub ahead of print]</w:t>
      </w:r>
    </w:p>
    <w:p w14:paraId="6BF7F342" w14:textId="77777777" w:rsidR="002F0838" w:rsidRDefault="002F0838" w:rsidP="002F08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31679548</w:t>
      </w:r>
    </w:p>
    <w:p w14:paraId="223C0FE8" w14:textId="77777777" w:rsidR="002F0838" w:rsidRDefault="002F0838" w:rsidP="002F08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53B0488" w14:textId="77777777" w:rsidR="002F0838" w:rsidRDefault="002F0838" w:rsidP="002F08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31679544</w:t>
      </w:r>
    </w:p>
    <w:p w14:paraId="73761AE0" w14:textId="14F1F7AB" w:rsidR="00EB027A" w:rsidRDefault="00EB027A"/>
    <w:p w14:paraId="1E531B1E" w14:textId="1FE31D5A" w:rsidR="00F71F29" w:rsidRDefault="002F0838" w:rsidP="00F71F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28.</w:t>
      </w:r>
      <w:r w:rsidR="00F71F29" w:rsidRPr="00F71F29">
        <w:t xml:space="preserve"> </w:t>
      </w:r>
      <w:hyperlink r:id="rId63" w:history="1">
        <w:r w:rsidR="00F71F2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Transposition of the great arteries: Fetal pulmonary valve growth and postoperative neo-aortic root dilatation.</w:t>
        </w:r>
      </w:hyperlink>
    </w:p>
    <w:p w14:paraId="75440DCF" w14:textId="77777777" w:rsidR="00F71F29" w:rsidRDefault="00F71F29" w:rsidP="00F71F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van</w:t>
      </w:r>
      <w:proofErr w:type="gram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der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Palen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RLF, van der Zee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Vink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Knobbe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Jurgens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SJ,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Leeuwen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E, Bax CJ, du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Marchie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Sarvaas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GJ, Blom NA,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Haak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Bilardo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CM,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Clur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SB.</w:t>
      </w:r>
    </w:p>
    <w:p w14:paraId="4ED2BC14" w14:textId="77777777" w:rsidR="00F71F29" w:rsidRDefault="00F71F29" w:rsidP="00F71F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Prenat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Diagn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>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;39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(12):1054-1063.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10.1002/pd.5539.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Aug 7.</w:t>
      </w:r>
      <w:proofErr w:type="gramEnd"/>
    </w:p>
    <w:p w14:paraId="05862B1A" w14:textId="77777777" w:rsidR="00F71F29" w:rsidRDefault="00F71F29" w:rsidP="00F71F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31351016</w:t>
      </w:r>
    </w:p>
    <w:p w14:paraId="07304423" w14:textId="77777777" w:rsidR="00F71F29" w:rsidRDefault="00F71F29" w:rsidP="00F71F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1B2B553" w14:textId="77777777" w:rsidR="00F71F29" w:rsidRDefault="00F71F29" w:rsidP="00F71F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31385648</w:t>
      </w:r>
    </w:p>
    <w:p w14:paraId="66E9C442" w14:textId="493B2DAD" w:rsidR="00F71F29" w:rsidRDefault="00F71F29">
      <w:bookmarkStart w:id="0" w:name="_GoBack"/>
      <w:bookmarkEnd w:id="0"/>
    </w:p>
    <w:sectPr w:rsidR="00F71F29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71"/>
    <w:rsid w:val="00096E02"/>
    <w:rsid w:val="000B26C8"/>
    <w:rsid w:val="00161B56"/>
    <w:rsid w:val="001B3B54"/>
    <w:rsid w:val="001F588E"/>
    <w:rsid w:val="0029074E"/>
    <w:rsid w:val="002E386F"/>
    <w:rsid w:val="002F0838"/>
    <w:rsid w:val="003074F5"/>
    <w:rsid w:val="00352B71"/>
    <w:rsid w:val="003E6AF8"/>
    <w:rsid w:val="004B1D8A"/>
    <w:rsid w:val="00521A0E"/>
    <w:rsid w:val="005931A6"/>
    <w:rsid w:val="005A6B3E"/>
    <w:rsid w:val="005E24A1"/>
    <w:rsid w:val="00696983"/>
    <w:rsid w:val="009349FF"/>
    <w:rsid w:val="009C5350"/>
    <w:rsid w:val="00A57623"/>
    <w:rsid w:val="00BC4F57"/>
    <w:rsid w:val="00BE6CD3"/>
    <w:rsid w:val="00C62960"/>
    <w:rsid w:val="00C94328"/>
    <w:rsid w:val="00CC60EA"/>
    <w:rsid w:val="00D06739"/>
    <w:rsid w:val="00D44FD3"/>
    <w:rsid w:val="00D46204"/>
    <w:rsid w:val="00D57E29"/>
    <w:rsid w:val="00DF1F41"/>
    <w:rsid w:val="00E17DDB"/>
    <w:rsid w:val="00E82280"/>
    <w:rsid w:val="00EB027A"/>
    <w:rsid w:val="00F54BF6"/>
    <w:rsid w:val="00F71F29"/>
    <w:rsid w:val="00FC5120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CF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?linkname=pubmed_pubmed&amp;from_uid=31758944" TargetMode="External"/><Relationship Id="rId14" Type="http://schemas.openxmlformats.org/officeDocument/2006/relationships/hyperlink" Target="https://www.ncbi.nlm.nih.gov/pubmed/31726960" TargetMode="External"/><Relationship Id="rId15" Type="http://schemas.openxmlformats.org/officeDocument/2006/relationships/hyperlink" Target="https://www.ncbi.nlm.nih.gov/pubmed/31726960" TargetMode="External"/><Relationship Id="rId16" Type="http://schemas.openxmlformats.org/officeDocument/2006/relationships/hyperlink" Target="https://www.ncbi.nlm.nih.gov/pubmed?linkname=pubmed_pubmed&amp;from_uid=31726960" TargetMode="External"/><Relationship Id="rId17" Type="http://schemas.openxmlformats.org/officeDocument/2006/relationships/hyperlink" Target="https://www.ncbi.nlm.nih.gov/pubmed/31746096" TargetMode="External"/><Relationship Id="rId18" Type="http://schemas.openxmlformats.org/officeDocument/2006/relationships/hyperlink" Target="https://www.ncbi.nlm.nih.gov/pubmed/31746096" TargetMode="External"/><Relationship Id="rId19" Type="http://schemas.openxmlformats.org/officeDocument/2006/relationships/hyperlink" Target="https://www.ncbi.nlm.nih.gov/pubmed?linkname=pubmed_pubmed&amp;from_uid=31746096" TargetMode="External"/><Relationship Id="rId63" Type="http://schemas.openxmlformats.org/officeDocument/2006/relationships/hyperlink" Target="https://www.ncbi.nlm.nih.gov/pubmed/31351016" TargetMode="External"/><Relationship Id="rId64" Type="http://schemas.openxmlformats.org/officeDocument/2006/relationships/hyperlink" Target="https://www.ncbi.nlm.nih.gov/pubmed?linkname=pubmed_pubmed&amp;from_uid=31351016" TargetMode="Externa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hyperlink" Target="https://www.ncbi.nlm.nih.gov/pubmed?linkname=pubmed_pubmed&amp;from_uid=30549363" TargetMode="External"/><Relationship Id="rId51" Type="http://schemas.openxmlformats.org/officeDocument/2006/relationships/hyperlink" Target="https://www.ncbi.nlm.nih.gov/pubmed/31777971" TargetMode="External"/><Relationship Id="rId52" Type="http://schemas.openxmlformats.org/officeDocument/2006/relationships/hyperlink" Target="https://www.ncbi.nlm.nih.gov/pubmed?linkname=pubmed_pubmed&amp;from_uid=31777971" TargetMode="External"/><Relationship Id="rId53" Type="http://schemas.openxmlformats.org/officeDocument/2006/relationships/hyperlink" Target="https://www.ncbi.nlm.nih.gov/pubmed/31768578" TargetMode="External"/><Relationship Id="rId54" Type="http://schemas.openxmlformats.org/officeDocument/2006/relationships/hyperlink" Target="https://www.ncbi.nlm.nih.gov/pubmed?linkname=pubmed_pubmed&amp;from_uid=31768578" TargetMode="External"/><Relationship Id="rId55" Type="http://schemas.openxmlformats.org/officeDocument/2006/relationships/hyperlink" Target="https://www.ncbi.nlm.nih.gov/pubmed/31732764" TargetMode="External"/><Relationship Id="rId56" Type="http://schemas.openxmlformats.org/officeDocument/2006/relationships/hyperlink" Target="https://www.ncbi.nlm.nih.gov/pubmed?linkname=pubmed_pubmed&amp;from_uid=31732764" TargetMode="External"/><Relationship Id="rId57" Type="http://schemas.openxmlformats.org/officeDocument/2006/relationships/hyperlink" Target="https://www.ncbi.nlm.nih.gov/pubmed/31720744" TargetMode="External"/><Relationship Id="rId58" Type="http://schemas.openxmlformats.org/officeDocument/2006/relationships/hyperlink" Target="https://www.ncbi.nlm.nih.gov/pubmed?linkname=pubmed_pubmed&amp;from_uid=31720744" TargetMode="External"/><Relationship Id="rId59" Type="http://schemas.openxmlformats.org/officeDocument/2006/relationships/hyperlink" Target="https://www.ncbi.nlm.nih.gov/pubmed/31710736" TargetMode="External"/><Relationship Id="rId40" Type="http://schemas.openxmlformats.org/officeDocument/2006/relationships/hyperlink" Target="https://www.ncbi.nlm.nih.gov/pubmed?linkname=pubmed_pubmed&amp;from_uid=31705550" TargetMode="External"/><Relationship Id="rId41" Type="http://schemas.openxmlformats.org/officeDocument/2006/relationships/hyperlink" Target="https://www.ncbi.nlm.nih.gov/pubmed/29716424" TargetMode="External"/><Relationship Id="rId42" Type="http://schemas.openxmlformats.org/officeDocument/2006/relationships/hyperlink" Target="https://www.ncbi.nlm.nih.gov/pubmed?linkname=pubmed_pubmed&amp;from_uid=29716424" TargetMode="External"/><Relationship Id="rId43" Type="http://schemas.openxmlformats.org/officeDocument/2006/relationships/hyperlink" Target="https://www.ncbi.nlm.nih.gov/pubmed/31599844" TargetMode="External"/><Relationship Id="rId44" Type="http://schemas.openxmlformats.org/officeDocument/2006/relationships/hyperlink" Target="https://www.ncbi.nlm.nih.gov/pubmed?linkname=pubmed_pubmed&amp;from_uid=31599844" TargetMode="External"/><Relationship Id="rId45" Type="http://schemas.openxmlformats.org/officeDocument/2006/relationships/hyperlink" Target="https://www.ncbi.nlm.nih.gov/pubmed/31499581" TargetMode="External"/><Relationship Id="rId46" Type="http://schemas.openxmlformats.org/officeDocument/2006/relationships/hyperlink" Target="https://www.ncbi.nlm.nih.gov/pubmed?linkname=pubmed_pubmed&amp;from_uid=31499581" TargetMode="External"/><Relationship Id="rId47" Type="http://schemas.openxmlformats.org/officeDocument/2006/relationships/hyperlink" Target="https://www.ncbi.nlm.nih.gov/pubmed/30740804" TargetMode="External"/><Relationship Id="rId48" Type="http://schemas.openxmlformats.org/officeDocument/2006/relationships/hyperlink" Target="https://www.ncbi.nlm.nih.gov/pubmed?linkname=pubmed_pubmed&amp;from_uid=30740804" TargetMode="External"/><Relationship Id="rId49" Type="http://schemas.openxmlformats.org/officeDocument/2006/relationships/hyperlink" Target="https://www.ncbi.nlm.nih.gov/pubmed/3054936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1775751" TargetMode="External"/><Relationship Id="rId6" Type="http://schemas.openxmlformats.org/officeDocument/2006/relationships/hyperlink" Target="https://www.ncbi.nlm.nih.gov/pubmed/31775751" TargetMode="External"/><Relationship Id="rId7" Type="http://schemas.openxmlformats.org/officeDocument/2006/relationships/hyperlink" Target="https://www.ncbi.nlm.nih.gov/pubmed?linkname=pubmed_pubmed&amp;from_uid=31775751" TargetMode="External"/><Relationship Id="rId8" Type="http://schemas.openxmlformats.org/officeDocument/2006/relationships/hyperlink" Target="https://www.ncbi.nlm.nih.gov/pubmed/31767648" TargetMode="External"/><Relationship Id="rId9" Type="http://schemas.openxmlformats.org/officeDocument/2006/relationships/hyperlink" Target="https://www.ncbi.nlm.nih.gov/pubmed?linkname=pubmed_pubmed&amp;from_uid=31767648" TargetMode="External"/><Relationship Id="rId30" Type="http://schemas.openxmlformats.org/officeDocument/2006/relationships/hyperlink" Target="https://www.ncbi.nlm.nih.gov/pubmed?linkname=pubmed_pubmed&amp;from_uid=31701594" TargetMode="External"/><Relationship Id="rId31" Type="http://schemas.openxmlformats.org/officeDocument/2006/relationships/hyperlink" Target="https://www.ncbi.nlm.nih.gov/pubmed/31761487" TargetMode="External"/><Relationship Id="rId32" Type="http://schemas.openxmlformats.org/officeDocument/2006/relationships/hyperlink" Target="https://www.ncbi.nlm.nih.gov/pubmed?linkname=pubmed_pubmed&amp;from_uid=31761487" TargetMode="External"/><Relationship Id="rId33" Type="http://schemas.openxmlformats.org/officeDocument/2006/relationships/hyperlink" Target="https://www.ncbi.nlm.nih.gov/pubmed/31687920" TargetMode="External"/><Relationship Id="rId34" Type="http://schemas.openxmlformats.org/officeDocument/2006/relationships/hyperlink" Target="https://www.ncbi.nlm.nih.gov/pubmed?linkname=pubmed_pubmed&amp;from_uid=31687920" TargetMode="External"/><Relationship Id="rId35" Type="http://schemas.openxmlformats.org/officeDocument/2006/relationships/hyperlink" Target="https://www.ncbi.nlm.nih.gov/pubmed/31654503" TargetMode="External"/><Relationship Id="rId36" Type="http://schemas.openxmlformats.org/officeDocument/2006/relationships/hyperlink" Target="https://www.ncbi.nlm.nih.gov/pubmed?linkname=pubmed_pubmed&amp;from_uid=31654503" TargetMode="External"/><Relationship Id="rId37" Type="http://schemas.openxmlformats.org/officeDocument/2006/relationships/hyperlink" Target="https://www.ncbi.nlm.nih.gov/pubmed/31638415" TargetMode="External"/><Relationship Id="rId38" Type="http://schemas.openxmlformats.org/officeDocument/2006/relationships/hyperlink" Target="https://www.ncbi.nlm.nih.gov/pubmed?linkname=pubmed_pubmed&amp;from_uid=31638415" TargetMode="External"/><Relationship Id="rId39" Type="http://schemas.openxmlformats.org/officeDocument/2006/relationships/hyperlink" Target="https://www.ncbi.nlm.nih.gov/pubmed/31705550" TargetMode="External"/><Relationship Id="rId20" Type="http://schemas.openxmlformats.org/officeDocument/2006/relationships/hyperlink" Target="https://www.ncbi.nlm.nih.gov/pubmed/31742724" TargetMode="External"/><Relationship Id="rId21" Type="http://schemas.openxmlformats.org/officeDocument/2006/relationships/hyperlink" Target="https://www.ncbi.nlm.nih.gov/pubmed?linkname=pubmed_pubmed&amp;from_uid=31742724" TargetMode="External"/><Relationship Id="rId22" Type="http://schemas.openxmlformats.org/officeDocument/2006/relationships/hyperlink" Target="https://www.ncbi.nlm.nih.gov/pubmed/31743523" TargetMode="External"/><Relationship Id="rId23" Type="http://schemas.openxmlformats.org/officeDocument/2006/relationships/hyperlink" Target="https://www.ncbi.nlm.nih.gov/pubmed?linkname=pubmed_pubmed&amp;from_uid=31743523" TargetMode="External"/><Relationship Id="rId24" Type="http://schemas.openxmlformats.org/officeDocument/2006/relationships/hyperlink" Target="https://www.ncbi.nlm.nih.gov/pubmed/31728571" TargetMode="External"/><Relationship Id="rId25" Type="http://schemas.openxmlformats.org/officeDocument/2006/relationships/hyperlink" Target="https://www.ncbi.nlm.nih.gov/pubmed?linkname=pubmed_pubmed&amp;from_uid=31728571" TargetMode="External"/><Relationship Id="rId26" Type="http://schemas.openxmlformats.org/officeDocument/2006/relationships/hyperlink" Target="https://www.ncbi.nlm.nih.gov/pubmed/31742315" TargetMode="External"/><Relationship Id="rId27" Type="http://schemas.openxmlformats.org/officeDocument/2006/relationships/hyperlink" Target="https://www.ncbi.nlm.nih.gov/pubmed/31742315" TargetMode="External"/><Relationship Id="rId28" Type="http://schemas.openxmlformats.org/officeDocument/2006/relationships/hyperlink" Target="https://www.ncbi.nlm.nih.gov/pubmed?linkname=pubmed_pubmed&amp;from_uid=31742315" TargetMode="External"/><Relationship Id="rId29" Type="http://schemas.openxmlformats.org/officeDocument/2006/relationships/hyperlink" Target="https://www.ncbi.nlm.nih.gov/pubmed/31701594" TargetMode="External"/><Relationship Id="rId60" Type="http://schemas.openxmlformats.org/officeDocument/2006/relationships/hyperlink" Target="https://www.ncbi.nlm.nih.gov/pubmed?linkname=pubmed_pubmed&amp;from_uid=31710736" TargetMode="External"/><Relationship Id="rId61" Type="http://schemas.openxmlformats.org/officeDocument/2006/relationships/hyperlink" Target="https://www.ncbi.nlm.nih.gov/pubmed/31679548" TargetMode="External"/><Relationship Id="rId62" Type="http://schemas.openxmlformats.org/officeDocument/2006/relationships/hyperlink" Target="https://www.ncbi.nlm.nih.gov/pubmed?linkname=pubmed_pubmed&amp;from_uid=31679548" TargetMode="External"/><Relationship Id="rId10" Type="http://schemas.openxmlformats.org/officeDocument/2006/relationships/hyperlink" Target="https://www.ncbi.nlm.nih.gov/pubmed/31785958" TargetMode="External"/><Relationship Id="rId11" Type="http://schemas.openxmlformats.org/officeDocument/2006/relationships/hyperlink" Target="https://www.ncbi.nlm.nih.gov/pubmed?linkname=pubmed_pubmed&amp;from_uid=31785958" TargetMode="External"/><Relationship Id="rId12" Type="http://schemas.openxmlformats.org/officeDocument/2006/relationships/hyperlink" Target="https://www.ncbi.nlm.nih.gov/pubmed/31758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2082</Words>
  <Characters>11871</Characters>
  <Application>Microsoft Macintosh Word</Application>
  <DocSecurity>0</DocSecurity>
  <Lines>98</Lines>
  <Paragraphs>27</Paragraphs>
  <ScaleCrop>false</ScaleCrop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35</cp:revision>
  <dcterms:created xsi:type="dcterms:W3CDTF">2019-12-11T10:10:00Z</dcterms:created>
  <dcterms:modified xsi:type="dcterms:W3CDTF">2019-12-12T12:10:00Z</dcterms:modified>
</cp:coreProperties>
</file>